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B7" w:rsidRPr="00DD6035" w:rsidRDefault="00FB7F1B" w:rsidP="00DD6035">
      <w:pPr>
        <w:jc w:val="center"/>
        <w:rPr>
          <w:b/>
          <w:sz w:val="36"/>
          <w:szCs w:val="36"/>
        </w:rPr>
      </w:pPr>
      <w:r w:rsidRPr="00DD6035">
        <w:rPr>
          <w:b/>
          <w:sz w:val="36"/>
          <w:szCs w:val="36"/>
        </w:rPr>
        <w:t xml:space="preserve">Fourvière Novena: </w:t>
      </w:r>
      <w:r w:rsidR="00DA2FA3" w:rsidRPr="00DD6035">
        <w:rPr>
          <w:b/>
          <w:sz w:val="36"/>
          <w:szCs w:val="36"/>
        </w:rPr>
        <w:t xml:space="preserve">Day </w:t>
      </w:r>
      <w:r w:rsidR="0062777D">
        <w:rPr>
          <w:b/>
          <w:sz w:val="36"/>
          <w:szCs w:val="36"/>
        </w:rPr>
        <w:t>8</w:t>
      </w:r>
      <w:r w:rsidR="00AA54D4">
        <w:rPr>
          <w:b/>
          <w:sz w:val="36"/>
          <w:szCs w:val="36"/>
        </w:rPr>
        <w:t xml:space="preserve"> </w:t>
      </w:r>
      <w:r w:rsidR="00DA2FA3" w:rsidRPr="00DD6035">
        <w:rPr>
          <w:b/>
          <w:sz w:val="36"/>
          <w:szCs w:val="36"/>
        </w:rPr>
        <w:t xml:space="preserve">– </w:t>
      </w:r>
      <w:r w:rsidR="00AA54D4">
        <w:rPr>
          <w:b/>
          <w:sz w:val="36"/>
          <w:szCs w:val="36"/>
        </w:rPr>
        <w:t>2</w:t>
      </w:r>
      <w:r w:rsidR="0062777D">
        <w:rPr>
          <w:b/>
          <w:sz w:val="36"/>
          <w:szCs w:val="36"/>
        </w:rPr>
        <w:t>1</w:t>
      </w:r>
      <w:r w:rsidR="00B72D02">
        <w:rPr>
          <w:b/>
          <w:sz w:val="36"/>
          <w:szCs w:val="36"/>
        </w:rPr>
        <w:t xml:space="preserve"> </w:t>
      </w:r>
      <w:r w:rsidR="00DA2FA3" w:rsidRPr="00DD6035">
        <w:rPr>
          <w:b/>
          <w:sz w:val="36"/>
          <w:szCs w:val="36"/>
        </w:rPr>
        <w:t>July 2016</w:t>
      </w:r>
    </w:p>
    <w:p w:rsidR="00840853" w:rsidRPr="0062777D" w:rsidRDefault="00AA54D4" w:rsidP="00840853">
      <w:pPr>
        <w:pStyle w:val="ListParagraph"/>
        <w:numPr>
          <w:ilvl w:val="0"/>
          <w:numId w:val="1"/>
        </w:numPr>
        <w:rPr>
          <w:u w:val="single"/>
        </w:rPr>
      </w:pPr>
      <w:r w:rsidRPr="0062777D">
        <w:rPr>
          <w:u w:val="single"/>
        </w:rPr>
        <w:t xml:space="preserve">A reading from </w:t>
      </w:r>
      <w:r w:rsidRPr="0062777D">
        <w:rPr>
          <w:b/>
          <w:bCs/>
          <w:i/>
          <w:u w:val="single"/>
        </w:rPr>
        <w:t>The Church of Mercy</w:t>
      </w:r>
      <w:r w:rsidRPr="0062777D">
        <w:rPr>
          <w:b/>
          <w:bCs/>
          <w:u w:val="single"/>
        </w:rPr>
        <w:t xml:space="preserve"> </w:t>
      </w:r>
      <w:r w:rsidRPr="0062777D">
        <w:rPr>
          <w:u w:val="single"/>
        </w:rPr>
        <w:t>by Pope Francis, 2014</w:t>
      </w:r>
    </w:p>
    <w:p w:rsidR="0040185F" w:rsidRPr="0062777D" w:rsidRDefault="0062777D" w:rsidP="00C72D03">
      <w:pPr>
        <w:ind w:left="360"/>
      </w:pPr>
      <w:r w:rsidRPr="0062777D">
        <w:t>What a beautiful truth of faith this is for our lives: the mercy of God! God’s love for us is so great, so deep; it is an unfailing love, one which always takes us by the hand and supports us, lifts us up and leads us on.</w:t>
      </w:r>
    </w:p>
    <w:p w:rsidR="00DA2FA3" w:rsidRPr="0040185F" w:rsidRDefault="0040185F" w:rsidP="00043AF8">
      <w:pPr>
        <w:pStyle w:val="ListParagraph"/>
        <w:numPr>
          <w:ilvl w:val="0"/>
          <w:numId w:val="1"/>
        </w:numPr>
        <w:rPr>
          <w:u w:val="single"/>
        </w:rPr>
      </w:pPr>
      <w:r w:rsidRPr="0040185F">
        <w:rPr>
          <w:rFonts w:ascii="Montserrat Light" w:hAnsi="Montserrat Light" w:cs="Montserrat Light"/>
          <w:color w:val="000000"/>
          <w:sz w:val="23"/>
          <w:szCs w:val="23"/>
          <w:lang w:val="it-IT"/>
        </w:rPr>
        <w:t xml:space="preserve"> </w:t>
      </w:r>
      <w:r w:rsidR="00830D27" w:rsidRPr="00830D27">
        <w:rPr>
          <w:iCs/>
          <w:noProof/>
          <w:u w:val="single"/>
          <w:lang w:val="it-IT" w:eastAsia="it-IT"/>
        </w:rPr>
        <w:t xml:space="preserve">A reading from Jeanne-Marie Chavoin’s </w:t>
      </w:r>
      <w:r w:rsidR="00830D27" w:rsidRPr="00830D27">
        <w:rPr>
          <w:b/>
          <w:bCs/>
          <w:i/>
          <w:iCs/>
          <w:noProof/>
          <w:u w:val="single"/>
          <w:lang w:val="it-IT" w:eastAsia="it-IT"/>
        </w:rPr>
        <w:t>Recollections of Mother St Joseph</w:t>
      </w:r>
      <w:r w:rsidR="00830D27" w:rsidRPr="00830D27">
        <w:rPr>
          <w:iCs/>
          <w:noProof/>
          <w:u w:val="single"/>
          <w:lang w:val="it-IT" w:eastAsia="it-IT"/>
        </w:rPr>
        <w:t>, Doc. 108</w:t>
      </w:r>
      <w:r w:rsidR="00E10E7C" w:rsidRPr="0040185F">
        <w:rPr>
          <w:rFonts w:cs="Baskerville"/>
          <w:noProof/>
          <w:color w:val="000000"/>
          <w:u w:val="single"/>
          <w:lang w:val="it-IT" w:eastAsia="it-IT"/>
        </w:rPr>
        <w:t xml:space="preserve"> </w:t>
      </w:r>
    </w:p>
    <w:p w:rsidR="00830D27" w:rsidRDefault="00830D27" w:rsidP="00830D27">
      <w:pPr>
        <w:spacing w:after="0"/>
        <w:ind w:left="357"/>
        <w:rPr>
          <w:i/>
          <w:iCs/>
          <w:noProof/>
          <w:lang w:val="it-IT" w:eastAsia="it-IT"/>
        </w:rPr>
      </w:pPr>
      <w:r w:rsidRPr="00830D27">
        <w:rPr>
          <w:i/>
          <w:iCs/>
          <w:noProof/>
          <w:lang w:val="it-IT" w:eastAsia="it-IT"/>
        </w:rPr>
        <w:t>After many trying years, Jeanne-Marie Chavoin, or Mother St Joseph as she was known, tendered her resignation as Superior General of the Marist Sisters. The last years of her life were spent at Jarnosse, a village not far from where she had grown up. There she led a small group of Sisters in bringing about a transformation in the lives of the villagers, “in bringing a little warmth to our famished people” – as a visitor to the area put it (RMJ 223:2). She was weighed down, however, by financial worries, incurred through the building of a school. Illness set in after a long walk in the snow to borrow money. When the Foundress knew she was dying she spoke at length with her niece, Thérèse Millot (Sr Thérèse de Jésus), who was living in the same community at Jarnosse. Thérèse reported these words to Sr Jean Chrysostome.</w:t>
      </w:r>
    </w:p>
    <w:p w:rsidR="00830D27" w:rsidRPr="00830D27" w:rsidRDefault="00830D27" w:rsidP="00830D27">
      <w:pPr>
        <w:ind w:left="360"/>
        <w:jc w:val="center"/>
        <w:rPr>
          <w:iCs/>
          <w:noProof/>
          <w:lang w:val="it-IT" w:eastAsia="it-IT"/>
        </w:rPr>
      </w:pPr>
      <w:r w:rsidRPr="00830D27">
        <w:rPr>
          <w:iCs/>
          <w:noProof/>
          <w:lang w:val="it-IT" w:eastAsia="it-IT"/>
        </w:rPr>
        <w:t xml:space="preserve">Look child, she is your mother. </w:t>
      </w:r>
      <w:r>
        <w:rPr>
          <w:iCs/>
          <w:noProof/>
          <w:lang w:val="it-IT" w:eastAsia="it-IT"/>
        </w:rPr>
        <w:br/>
      </w:r>
      <w:r w:rsidRPr="00830D27">
        <w:rPr>
          <w:iCs/>
          <w:noProof/>
          <w:lang w:val="it-IT" w:eastAsia="it-IT"/>
        </w:rPr>
        <w:t xml:space="preserve">Simplicity, the very greatest simplicity should be your only ornament… </w:t>
      </w:r>
      <w:r>
        <w:rPr>
          <w:iCs/>
          <w:noProof/>
          <w:lang w:val="it-IT" w:eastAsia="it-IT"/>
        </w:rPr>
        <w:br/>
      </w:r>
      <w:r w:rsidRPr="00830D27">
        <w:rPr>
          <w:iCs/>
          <w:noProof/>
          <w:lang w:val="it-IT" w:eastAsia="it-IT"/>
        </w:rPr>
        <w:t xml:space="preserve">A Marist sister’s sole desire should be to imitate the little family at Nazareth… </w:t>
      </w:r>
      <w:r>
        <w:rPr>
          <w:iCs/>
          <w:noProof/>
          <w:lang w:val="it-IT" w:eastAsia="it-IT"/>
        </w:rPr>
        <w:br/>
      </w:r>
      <w:r w:rsidRPr="00830D27">
        <w:rPr>
          <w:iCs/>
          <w:noProof/>
          <w:lang w:val="it-IT" w:eastAsia="it-IT"/>
        </w:rPr>
        <w:t>Always be a bond of union between your sisters so that all may have but one heart and one soul…</w:t>
      </w:r>
    </w:p>
    <w:p w:rsidR="00830D27" w:rsidRPr="00830D27" w:rsidRDefault="00830D27" w:rsidP="00830D27">
      <w:pPr>
        <w:spacing w:after="0"/>
        <w:ind w:left="357"/>
        <w:rPr>
          <w:i/>
          <w:iCs/>
          <w:noProof/>
          <w:lang w:val="it-IT" w:eastAsia="it-IT"/>
        </w:rPr>
      </w:pPr>
      <w:r w:rsidRPr="00830D27">
        <w:rPr>
          <w:i/>
          <w:iCs/>
          <w:noProof/>
          <w:lang w:val="it-IT" w:eastAsia="it-IT"/>
        </w:rPr>
        <w:t xml:space="preserve">These words of the dying Foundress show us what mattered most to her: </w:t>
      </w:r>
    </w:p>
    <w:p w:rsidR="00830D27" w:rsidRPr="00830D27" w:rsidRDefault="00830D27" w:rsidP="00090B68">
      <w:pPr>
        <w:spacing w:after="0"/>
        <w:ind w:left="708"/>
        <w:rPr>
          <w:i/>
          <w:iCs/>
          <w:noProof/>
          <w:lang w:val="it-IT" w:eastAsia="it-IT"/>
        </w:rPr>
      </w:pPr>
      <w:r w:rsidRPr="00830D27">
        <w:rPr>
          <w:i/>
          <w:iCs/>
          <w:noProof/>
          <w:lang w:val="it-IT" w:eastAsia="it-IT"/>
        </w:rPr>
        <w:t>1. The place of the person of Mary in our lives</w:t>
      </w:r>
      <w:bookmarkStart w:id="0" w:name="_GoBack"/>
      <w:bookmarkEnd w:id="0"/>
    </w:p>
    <w:p w:rsidR="00830D27" w:rsidRPr="00830D27" w:rsidRDefault="00830D27" w:rsidP="00090B68">
      <w:pPr>
        <w:spacing w:after="0"/>
        <w:ind w:left="708"/>
        <w:rPr>
          <w:i/>
          <w:iCs/>
          <w:noProof/>
          <w:lang w:val="it-IT" w:eastAsia="it-IT"/>
        </w:rPr>
      </w:pPr>
      <w:r w:rsidRPr="00830D27">
        <w:rPr>
          <w:i/>
          <w:iCs/>
          <w:noProof/>
          <w:lang w:val="it-IT" w:eastAsia="it-IT"/>
        </w:rPr>
        <w:t xml:space="preserve">2. The virtue which is the hallmark of Marists </w:t>
      </w:r>
    </w:p>
    <w:p w:rsidR="00830D27" w:rsidRDefault="00830D27" w:rsidP="00090B68">
      <w:pPr>
        <w:spacing w:after="0"/>
        <w:ind w:left="708"/>
        <w:rPr>
          <w:i/>
          <w:iCs/>
          <w:noProof/>
          <w:u w:val="single"/>
          <w:lang w:eastAsia="it-IT"/>
        </w:rPr>
      </w:pPr>
      <w:r>
        <w:rPr>
          <w:i/>
          <w:iCs/>
          <w:noProof/>
          <w:lang w:val="it-IT" w:eastAsia="it-IT"/>
        </w:rPr>
        <w:drawing>
          <wp:anchor distT="0" distB="0" distL="114300" distR="114300" simplePos="0" relativeHeight="251658240" behindDoc="1" locked="0" layoutInCell="1" allowOverlap="1" wp14:anchorId="6340EB10" wp14:editId="4C86A5C5">
            <wp:simplePos x="0" y="0"/>
            <wp:positionH relativeFrom="column">
              <wp:posOffset>3962746</wp:posOffset>
            </wp:positionH>
            <wp:positionV relativeFrom="paragraph">
              <wp:posOffset>149629</wp:posOffset>
            </wp:positionV>
            <wp:extent cx="2369593" cy="3539028"/>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8120" cy="35517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D27">
        <w:rPr>
          <w:i/>
          <w:iCs/>
          <w:noProof/>
          <w:lang w:val="it-IT" w:eastAsia="it-IT"/>
        </w:rPr>
        <w:t>3. Our communion with one another.</w:t>
      </w:r>
      <w:r w:rsidRPr="00830D27">
        <w:rPr>
          <w:i/>
          <w:iCs/>
          <w:noProof/>
          <w:u w:val="single"/>
          <w:lang w:eastAsia="it-IT"/>
        </w:rPr>
        <w:t xml:space="preserve"> </w:t>
      </w:r>
    </w:p>
    <w:p w:rsidR="00830D27" w:rsidRPr="00830D27" w:rsidRDefault="00830D27" w:rsidP="00830D27">
      <w:pPr>
        <w:spacing w:after="0"/>
        <w:ind w:left="357"/>
        <w:rPr>
          <w:u w:val="single"/>
        </w:rPr>
      </w:pPr>
    </w:p>
    <w:p w:rsidR="00DA2FA3" w:rsidRPr="0040185F" w:rsidRDefault="00DA2FA3" w:rsidP="00830D27">
      <w:pPr>
        <w:pStyle w:val="ListParagraph"/>
        <w:numPr>
          <w:ilvl w:val="0"/>
          <w:numId w:val="1"/>
        </w:numPr>
        <w:rPr>
          <w:u w:val="single"/>
        </w:rPr>
      </w:pPr>
      <w:r w:rsidRPr="0040185F">
        <w:rPr>
          <w:u w:val="single"/>
        </w:rPr>
        <w:t>Prayer</w:t>
      </w:r>
    </w:p>
    <w:p w:rsidR="00DA2FA3" w:rsidRDefault="00DA2FA3" w:rsidP="00FB7F1B">
      <w:pPr>
        <w:spacing w:after="0" w:line="240" w:lineRule="auto"/>
        <w:ind w:right="2692"/>
        <w:jc w:val="center"/>
      </w:pPr>
      <w:r>
        <w:t>Mary, of Fourvière, show us what love is</w:t>
      </w:r>
    </w:p>
    <w:p w:rsidR="00DA2FA3" w:rsidRDefault="00DA2FA3" w:rsidP="00FB7F1B">
      <w:pPr>
        <w:spacing w:after="0" w:line="240" w:lineRule="auto"/>
        <w:ind w:right="2692"/>
        <w:jc w:val="center"/>
      </w:pPr>
      <w:r>
        <w:t>and from where it draws its origin</w:t>
      </w:r>
      <w:r w:rsidR="00FB7F1B">
        <w:t xml:space="preserve"> </w:t>
      </w:r>
      <w:r w:rsidR="00830D27">
        <w:br/>
      </w:r>
      <w:r>
        <w:t>and its constantly renewed power.</w:t>
      </w:r>
    </w:p>
    <w:p w:rsidR="00DA2FA3" w:rsidRDefault="00DA2FA3" w:rsidP="00FB7F1B">
      <w:pPr>
        <w:spacing w:after="0" w:line="240" w:lineRule="auto"/>
        <w:ind w:right="2692"/>
        <w:jc w:val="center"/>
      </w:pPr>
      <w:r>
        <w:t>Holy Mary, good Mother of Fourvière,</w:t>
      </w:r>
    </w:p>
    <w:p w:rsidR="00DA2FA3" w:rsidRDefault="00DA2FA3" w:rsidP="00FB7F1B">
      <w:pPr>
        <w:spacing w:after="0" w:line="240" w:lineRule="auto"/>
        <w:ind w:right="2692"/>
        <w:jc w:val="center"/>
      </w:pPr>
      <w:r>
        <w:t>you have given the world its true light,</w:t>
      </w:r>
      <w:r w:rsidR="00FB7F1B">
        <w:t xml:space="preserve"> </w:t>
      </w:r>
      <w:r w:rsidR="00830D27">
        <w:br/>
      </w:r>
      <w:r>
        <w:t>Jesus, your Son ‐ the Son of God.</w:t>
      </w:r>
    </w:p>
    <w:p w:rsidR="00DA2FA3" w:rsidRDefault="00DA2FA3" w:rsidP="00FB7F1B">
      <w:pPr>
        <w:spacing w:after="0" w:line="240" w:lineRule="auto"/>
        <w:ind w:right="2692"/>
        <w:jc w:val="center"/>
      </w:pPr>
      <w:r>
        <w:t>You abandoned yourself completely to God’s call</w:t>
      </w:r>
    </w:p>
    <w:p w:rsidR="00DA2FA3" w:rsidRDefault="00DA2FA3" w:rsidP="00FB7F1B">
      <w:pPr>
        <w:spacing w:after="0" w:line="240" w:lineRule="auto"/>
        <w:ind w:right="2692"/>
        <w:jc w:val="center"/>
      </w:pPr>
      <w:r>
        <w:t xml:space="preserve">and this became a wellspring of the goodness </w:t>
      </w:r>
      <w:r w:rsidR="00830D27">
        <w:br/>
      </w:r>
      <w:r>
        <w:t>which flows forth from him.</w:t>
      </w:r>
    </w:p>
    <w:p w:rsidR="00DA2FA3" w:rsidRDefault="00DA2FA3" w:rsidP="00FB7F1B">
      <w:pPr>
        <w:spacing w:after="0" w:line="240" w:lineRule="auto"/>
        <w:ind w:right="2692"/>
        <w:jc w:val="center"/>
      </w:pPr>
      <w:r>
        <w:t>You inspired the first Marists</w:t>
      </w:r>
      <w:r w:rsidR="00830D27">
        <w:br/>
        <w:t xml:space="preserve"> </w:t>
      </w:r>
      <w:r>
        <w:t xml:space="preserve">to create a Society dedicated </w:t>
      </w:r>
      <w:r w:rsidR="00830D27">
        <w:br/>
      </w:r>
      <w:r>
        <w:t>to showing the Marian face of the Church.</w:t>
      </w:r>
    </w:p>
    <w:p w:rsidR="00DA2FA3" w:rsidRDefault="00DA2FA3" w:rsidP="00FB7F1B">
      <w:pPr>
        <w:spacing w:after="0" w:line="240" w:lineRule="auto"/>
        <w:ind w:right="2692"/>
        <w:jc w:val="center"/>
      </w:pPr>
      <w:r>
        <w:t>Show us Jesus. Lead us to him.</w:t>
      </w:r>
    </w:p>
    <w:p w:rsidR="00DA2FA3" w:rsidRDefault="00DA2FA3" w:rsidP="00FB7F1B">
      <w:pPr>
        <w:spacing w:after="0" w:line="240" w:lineRule="auto"/>
        <w:ind w:right="2692"/>
        <w:jc w:val="center"/>
      </w:pPr>
      <w:r>
        <w:t>Teach us to know and love him,</w:t>
      </w:r>
    </w:p>
    <w:p w:rsidR="00DA2FA3" w:rsidRDefault="00DA2FA3" w:rsidP="00FB7F1B">
      <w:pPr>
        <w:spacing w:after="0" w:line="240" w:lineRule="auto"/>
        <w:ind w:right="2692"/>
        <w:jc w:val="center"/>
      </w:pPr>
      <w:r>
        <w:t>so that we too can become capable of true love</w:t>
      </w:r>
    </w:p>
    <w:p w:rsidR="00DA2FA3" w:rsidRDefault="00DA2FA3" w:rsidP="00FB7F1B">
      <w:pPr>
        <w:spacing w:after="0" w:line="240" w:lineRule="auto"/>
        <w:ind w:right="2692"/>
        <w:jc w:val="center"/>
      </w:pPr>
      <w:r>
        <w:t xml:space="preserve">and be fountains of living water </w:t>
      </w:r>
      <w:r w:rsidR="00830D27">
        <w:br/>
      </w:r>
      <w:r>
        <w:t>in the midst of a thirsting world.</w:t>
      </w:r>
    </w:p>
    <w:p w:rsidR="00FB7F1B" w:rsidRPr="00DA2FA3" w:rsidRDefault="00DA2FA3" w:rsidP="00FB7F1B">
      <w:pPr>
        <w:spacing w:after="0" w:line="240" w:lineRule="auto"/>
        <w:ind w:right="2692"/>
        <w:jc w:val="center"/>
      </w:pPr>
      <w:r>
        <w:t>Amen.</w:t>
      </w:r>
      <w:r w:rsidR="0040185F" w:rsidRPr="0040185F">
        <w:t xml:space="preserve"> </w:t>
      </w:r>
    </w:p>
    <w:sectPr w:rsidR="00FB7F1B" w:rsidRPr="00DA2F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Baskerville"/>
    <w:panose1 w:val="00000000000000000000"/>
    <w:charset w:val="00"/>
    <w:family w:val="roman"/>
    <w:notTrueType/>
    <w:pitch w:val="default"/>
    <w:sig w:usb0="00000003" w:usb1="00000000" w:usb2="00000000" w:usb3="00000000" w:csb0="00000001" w:csb1="00000000"/>
  </w:font>
  <w:font w:name="Montserrat Light">
    <w:altName w:val="Montserrat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2FAD"/>
    <w:multiLevelType w:val="hybridMultilevel"/>
    <w:tmpl w:val="8826B24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A3"/>
    <w:rsid w:val="00043AF8"/>
    <w:rsid w:val="00090B68"/>
    <w:rsid w:val="000A25C9"/>
    <w:rsid w:val="00116283"/>
    <w:rsid w:val="00186BD0"/>
    <w:rsid w:val="00250ABE"/>
    <w:rsid w:val="0039640E"/>
    <w:rsid w:val="0040185F"/>
    <w:rsid w:val="00407600"/>
    <w:rsid w:val="005E309D"/>
    <w:rsid w:val="0062777D"/>
    <w:rsid w:val="006B4BDF"/>
    <w:rsid w:val="006C4D09"/>
    <w:rsid w:val="007434E6"/>
    <w:rsid w:val="007F2000"/>
    <w:rsid w:val="008003B9"/>
    <w:rsid w:val="00830D27"/>
    <w:rsid w:val="00833C80"/>
    <w:rsid w:val="00840853"/>
    <w:rsid w:val="0089338E"/>
    <w:rsid w:val="00902E1A"/>
    <w:rsid w:val="009638D7"/>
    <w:rsid w:val="00A55EC4"/>
    <w:rsid w:val="00AA54D4"/>
    <w:rsid w:val="00B72D02"/>
    <w:rsid w:val="00BB0132"/>
    <w:rsid w:val="00BB61B9"/>
    <w:rsid w:val="00C046E0"/>
    <w:rsid w:val="00C1501C"/>
    <w:rsid w:val="00C72D03"/>
    <w:rsid w:val="00D4097D"/>
    <w:rsid w:val="00DA2FA3"/>
    <w:rsid w:val="00DB1F63"/>
    <w:rsid w:val="00DD6035"/>
    <w:rsid w:val="00E10E7C"/>
    <w:rsid w:val="00E94D41"/>
    <w:rsid w:val="00EE4AAE"/>
    <w:rsid w:val="00F01A7D"/>
    <w:rsid w:val="00FB7F1B"/>
    <w:rsid w:val="00FF0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A3"/>
    <w:pPr>
      <w:ind w:left="720"/>
      <w:contextualSpacing/>
    </w:pPr>
  </w:style>
  <w:style w:type="paragraph" w:styleId="BalloonText">
    <w:name w:val="Balloon Text"/>
    <w:basedOn w:val="Normal"/>
    <w:link w:val="BalloonTextChar"/>
    <w:uiPriority w:val="99"/>
    <w:semiHidden/>
    <w:unhideWhenUsed/>
    <w:rsid w:val="00F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1B"/>
    <w:rPr>
      <w:rFonts w:ascii="Tahoma" w:hAnsi="Tahoma" w:cs="Tahoma"/>
      <w:sz w:val="16"/>
      <w:szCs w:val="16"/>
      <w:lang w:val="en-GB"/>
    </w:rPr>
  </w:style>
  <w:style w:type="paragraph" w:customStyle="1" w:styleId="Pa1">
    <w:name w:val="Pa1"/>
    <w:basedOn w:val="Normal"/>
    <w:next w:val="Normal"/>
    <w:uiPriority w:val="99"/>
    <w:rsid w:val="00840853"/>
    <w:pPr>
      <w:autoSpaceDE w:val="0"/>
      <w:autoSpaceDN w:val="0"/>
      <w:adjustRightInd w:val="0"/>
      <w:spacing w:after="0" w:line="241" w:lineRule="atLeast"/>
    </w:pPr>
    <w:rPr>
      <w:rFonts w:ascii="Baskerville" w:hAnsi="Baskerville"/>
      <w:sz w:val="24"/>
      <w:szCs w:val="24"/>
      <w:lang w:val="it-IT"/>
    </w:rPr>
  </w:style>
  <w:style w:type="character" w:customStyle="1" w:styleId="A3">
    <w:name w:val="A3"/>
    <w:uiPriority w:val="99"/>
    <w:rsid w:val="00840853"/>
    <w:rPr>
      <w:rFonts w:cs="Baskerville"/>
      <w:color w:val="000000"/>
      <w:sz w:val="28"/>
      <w:szCs w:val="28"/>
    </w:rPr>
  </w:style>
  <w:style w:type="character" w:customStyle="1" w:styleId="A4">
    <w:name w:val="A4"/>
    <w:uiPriority w:val="99"/>
    <w:rsid w:val="00840853"/>
    <w:rPr>
      <w:rFonts w:cs="Baskerville"/>
      <w:i/>
      <w:iCs/>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A3"/>
    <w:pPr>
      <w:ind w:left="720"/>
      <w:contextualSpacing/>
    </w:pPr>
  </w:style>
  <w:style w:type="paragraph" w:styleId="BalloonText">
    <w:name w:val="Balloon Text"/>
    <w:basedOn w:val="Normal"/>
    <w:link w:val="BalloonTextChar"/>
    <w:uiPriority w:val="99"/>
    <w:semiHidden/>
    <w:unhideWhenUsed/>
    <w:rsid w:val="00F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1B"/>
    <w:rPr>
      <w:rFonts w:ascii="Tahoma" w:hAnsi="Tahoma" w:cs="Tahoma"/>
      <w:sz w:val="16"/>
      <w:szCs w:val="16"/>
      <w:lang w:val="en-GB"/>
    </w:rPr>
  </w:style>
  <w:style w:type="paragraph" w:customStyle="1" w:styleId="Pa1">
    <w:name w:val="Pa1"/>
    <w:basedOn w:val="Normal"/>
    <w:next w:val="Normal"/>
    <w:uiPriority w:val="99"/>
    <w:rsid w:val="00840853"/>
    <w:pPr>
      <w:autoSpaceDE w:val="0"/>
      <w:autoSpaceDN w:val="0"/>
      <w:adjustRightInd w:val="0"/>
      <w:spacing w:after="0" w:line="241" w:lineRule="atLeast"/>
    </w:pPr>
    <w:rPr>
      <w:rFonts w:ascii="Baskerville" w:hAnsi="Baskerville"/>
      <w:sz w:val="24"/>
      <w:szCs w:val="24"/>
      <w:lang w:val="it-IT"/>
    </w:rPr>
  </w:style>
  <w:style w:type="character" w:customStyle="1" w:styleId="A3">
    <w:name w:val="A3"/>
    <w:uiPriority w:val="99"/>
    <w:rsid w:val="00840853"/>
    <w:rPr>
      <w:rFonts w:cs="Baskerville"/>
      <w:color w:val="000000"/>
      <w:sz w:val="28"/>
      <w:szCs w:val="28"/>
    </w:rPr>
  </w:style>
  <w:style w:type="character" w:customStyle="1" w:styleId="A4">
    <w:name w:val="A4"/>
    <w:uiPriority w:val="99"/>
    <w:rsid w:val="00840853"/>
    <w:rPr>
      <w:rFonts w:cs="Baskerville"/>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Segretary</dc:creator>
  <cp:lastModifiedBy>Segretary</cp:lastModifiedBy>
  <cp:revision>4</cp:revision>
  <cp:lastPrinted>2016-07-12T14:47:00Z</cp:lastPrinted>
  <dcterms:created xsi:type="dcterms:W3CDTF">2016-07-12T14:40:00Z</dcterms:created>
  <dcterms:modified xsi:type="dcterms:W3CDTF">2016-07-12T14:48:00Z</dcterms:modified>
</cp:coreProperties>
</file>