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73950" w:rsidRDefault="009731A1" w:rsidP="00A312E8">
      <w:pPr>
        <w:ind w:left="-426"/>
        <w:rPr>
          <w:b/>
          <w:i/>
          <w:sz w:val="28"/>
          <w:szCs w:val="28"/>
        </w:rPr>
      </w:pPr>
      <w:r>
        <w:rPr>
          <w:noProof/>
          <w:lang w:val="it-IT" w:eastAsia="it-IT"/>
        </w:rPr>
        <mc:AlternateContent>
          <mc:Choice Requires="wps">
            <w:drawing>
              <wp:anchor distT="0" distB="0" distL="114300" distR="114300" simplePos="0" relativeHeight="251664384" behindDoc="0" locked="0" layoutInCell="1" allowOverlap="1" wp14:anchorId="52769BDD" wp14:editId="2B464B52">
                <wp:simplePos x="0" y="0"/>
                <wp:positionH relativeFrom="column">
                  <wp:posOffset>314325</wp:posOffset>
                </wp:positionH>
                <wp:positionV relativeFrom="paragraph">
                  <wp:posOffset>-257175</wp:posOffset>
                </wp:positionV>
                <wp:extent cx="1828800" cy="1828800"/>
                <wp:effectExtent l="0" t="0" r="0" b="381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731A1" w:rsidRDefault="009731A1" w:rsidP="00A312E8">
                            <w:pPr>
                              <w:ind w:firstLine="720"/>
                              <w:rPr>
                                <w:rFonts w:ascii="Cambria" w:eastAsia="Calibri" w:hAnsi="Cambria" w:cs="Times New Roman"/>
                                <w:b/>
                                <w:i/>
                                <w:color w:val="7030A0"/>
                                <w:sz w:val="44"/>
                                <w:szCs w:val="44"/>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pPr>
                            <w:r w:rsidRPr="001C7FE3">
                              <w:rPr>
                                <w:rFonts w:ascii="Cambria" w:eastAsia="Calibri" w:hAnsi="Cambria" w:cs="Times New Roman"/>
                                <w:b/>
                                <w:i/>
                                <w:color w:val="7030A0"/>
                                <w:sz w:val="44"/>
                                <w:szCs w:val="44"/>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1817 – 2017 Celebrations</w:t>
                            </w:r>
                          </w:p>
                          <w:p w:rsidR="009731A1" w:rsidRPr="001C7FE3" w:rsidRDefault="009731A1" w:rsidP="00A312E8">
                            <w:pPr>
                              <w:ind w:firstLine="720"/>
                              <w:rPr>
                                <w:rFonts w:ascii="Cambria" w:eastAsia="Calibri" w:hAnsi="Cambria" w:cs="Times New Roman"/>
                                <w:b/>
                                <w:i/>
                                <w:color w:val="7030A0"/>
                                <w:sz w:val="36"/>
                                <w:szCs w:val="36"/>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pPr>
                            <w:r>
                              <w:rPr>
                                <w:rFonts w:ascii="Cambria" w:eastAsia="Calibri" w:hAnsi="Cambria" w:cs="Times New Roman"/>
                                <w:b/>
                                <w:i/>
                                <w:color w:val="7030A0"/>
                                <w:sz w:val="44"/>
                                <w:szCs w:val="44"/>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ab/>
                            </w:r>
                            <w:r w:rsidRPr="001C7FE3">
                              <w:rPr>
                                <w:rFonts w:ascii="Cambria" w:eastAsia="Calibri" w:hAnsi="Cambria" w:cs="Times New Roman"/>
                                <w:b/>
                                <w:i/>
                                <w:color w:val="7030A0"/>
                                <w:sz w:val="36"/>
                                <w:szCs w:val="36"/>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 xml:space="preserve">            Mary,  Jeanne-Marie and each of us</w:t>
                            </w:r>
                          </w:p>
                          <w:p w:rsidR="009731A1" w:rsidRPr="006F1929" w:rsidRDefault="009731A1" w:rsidP="006F1929">
                            <w:pPr>
                              <w:ind w:left="-567"/>
                              <w:rPr>
                                <w:b/>
                                <w:i/>
                                <w:sz w:val="28"/>
                                <w:szCs w:val="28"/>
                              </w:rPr>
                            </w:pPr>
                          </w:p>
                        </w:txbxContent>
                      </wps:txbx>
                      <wps:bodyPr rot="0" spcFirstLastPara="0" vertOverflow="overflow" horzOverflow="overflow" vert="horz" wrap="none" lIns="91440" tIns="45720" rIns="91440" bIns="45720" numCol="1" spcCol="0" rtlCol="0" fromWordArt="0" anchor="t" anchorCtr="0" forceAA="0" compatLnSpc="1">
                        <a:prstTxWarp prst="textDoubleWave1">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75pt;margin-top:-20.25pt;width:2in;height:2in;z-index:25166438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" filled="f" stroked="f" strokeweight=".5pt">
                <v:textbox style="mso-fit-shape-to-text:t">
                  <w:txbxContent>
                    <w:p w:rsidR="009731A1" w:rsidRDefault="009731A1" w:rsidP="00A312E8">
                      <w:pPr>
                        <w:ind w:firstLine="720"/>
                        <w:rPr>
                          <w:rFonts w:ascii="Cambria" w:eastAsia="Calibri" w:hAnsi="Cambria" w:cs="Times New Roman"/>
                          <w:b/>
                          <w:i/>
                          <w:color w:val="7030A0"/>
                          <w:sz w:val="44"/>
                          <w:szCs w:val="44"/>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pPr>
                      <w:r w:rsidRPr="001C7FE3">
                        <w:rPr>
                          <w:rFonts w:ascii="Cambria" w:eastAsia="Calibri" w:hAnsi="Cambria" w:cs="Times New Roman"/>
                          <w:b/>
                          <w:i/>
                          <w:color w:val="7030A0"/>
                          <w:sz w:val="44"/>
                          <w:szCs w:val="44"/>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1817 – 2017 Celebrations</w:t>
                      </w:r>
                    </w:p>
                    <w:p w:rsidR="009731A1" w:rsidRPr="001C7FE3" w:rsidRDefault="009731A1" w:rsidP="00A312E8">
                      <w:pPr>
                        <w:ind w:firstLine="720"/>
                        <w:rPr>
                          <w:rFonts w:ascii="Cambria" w:eastAsia="Calibri" w:hAnsi="Cambria" w:cs="Times New Roman"/>
                          <w:b/>
                          <w:i/>
                          <w:color w:val="7030A0"/>
                          <w:sz w:val="36"/>
                          <w:szCs w:val="36"/>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pPr>
                      <w:r>
                        <w:rPr>
                          <w:rFonts w:ascii="Cambria" w:eastAsia="Calibri" w:hAnsi="Cambria" w:cs="Times New Roman"/>
                          <w:b/>
                          <w:i/>
                          <w:color w:val="7030A0"/>
                          <w:sz w:val="44"/>
                          <w:szCs w:val="44"/>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ab/>
                      </w:r>
                      <w:r w:rsidRPr="001C7FE3">
                        <w:rPr>
                          <w:rFonts w:ascii="Cambria" w:eastAsia="Calibri" w:hAnsi="Cambria" w:cs="Times New Roman"/>
                          <w:b/>
                          <w:i/>
                          <w:color w:val="7030A0"/>
                          <w:sz w:val="36"/>
                          <w:szCs w:val="36"/>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 xml:space="preserve">            Mary</w:t>
                      </w:r>
                      <w:proofErr w:type="gramStart"/>
                      <w:r w:rsidRPr="001C7FE3">
                        <w:rPr>
                          <w:rFonts w:ascii="Cambria" w:eastAsia="Calibri" w:hAnsi="Cambria" w:cs="Times New Roman"/>
                          <w:b/>
                          <w:i/>
                          <w:color w:val="7030A0"/>
                          <w:sz w:val="36"/>
                          <w:szCs w:val="36"/>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  Jeanne</w:t>
                      </w:r>
                      <w:proofErr w:type="gramEnd"/>
                      <w:r w:rsidRPr="001C7FE3">
                        <w:rPr>
                          <w:rFonts w:ascii="Cambria" w:eastAsia="Calibri" w:hAnsi="Cambria" w:cs="Times New Roman"/>
                          <w:b/>
                          <w:i/>
                          <w:color w:val="7030A0"/>
                          <w:sz w:val="36"/>
                          <w:szCs w:val="36"/>
                          <w14:textOutline w14:w="5270" w14:cap="flat" w14:cmpd="sng" w14:algn="ctr">
                            <w14:noFill/>
                            <w14:prstDash w14:val="solid"/>
                            <w14:round/>
                          </w14:textOutline>
                          <w14:textFill>
                            <w14:gradFill>
                              <w14:gsLst>
                                <w14:gs w14:pos="24000">
                                  <w14:srgbClr w14:val="7030A0"/>
                                </w14:gs>
                                <w14:gs w14:pos="33000">
                                  <w14:srgbClr w14:val="000040"/>
                                </w14:gs>
                                <w14:gs w14:pos="43000">
                                  <w14:srgbClr w14:val="400040"/>
                                </w14:gs>
                                <w14:gs w14:pos="56000">
                                  <w14:srgbClr w14:val="8F0040"/>
                                </w14:gs>
                                <w14:gs w14:pos="78000">
                                  <w14:srgbClr w14:val="F27300"/>
                                </w14:gs>
                                <w14:gs w14:pos="100000">
                                  <w14:srgbClr w14:val="FFBF00"/>
                                </w14:gs>
                              </w14:gsLst>
                              <w14:lin w14:ang="2700000" w14:scaled="0"/>
                            </w14:gradFill>
                          </w14:textFill>
                        </w:rPr>
                        <w:t>-Marie and each of us</w:t>
                      </w:r>
                    </w:p>
                    <w:p w:rsidR="009731A1" w:rsidRPr="006F1929" w:rsidRDefault="009731A1" w:rsidP="006F1929">
                      <w:pPr>
                        <w:ind w:left="-567"/>
                        <w:rPr>
                          <w:b/>
                          <w:i/>
                          <w:sz w:val="28"/>
                          <w:szCs w:val="28"/>
                        </w:rPr>
                      </w:pPr>
                    </w:p>
                  </w:txbxContent>
                </v:textbox>
                <w10:wrap type="square"/>
              </v:shape>
            </w:pict>
          </mc:Fallback>
        </mc:AlternateContent>
      </w:r>
    </w:p>
    <w:p w:rsidR="009731A1" w:rsidRDefault="009731A1" w:rsidP="00A312E8">
      <w:pPr>
        <w:ind w:left="-426"/>
        <w:rPr>
          <w:b/>
          <w:i/>
          <w:sz w:val="28"/>
          <w:szCs w:val="28"/>
        </w:rPr>
      </w:pPr>
    </w:p>
    <w:p w:rsidR="009731A1" w:rsidRDefault="009731A1" w:rsidP="00A312E8">
      <w:pPr>
        <w:ind w:left="-426"/>
        <w:rPr>
          <w:b/>
          <w:i/>
          <w:sz w:val="28"/>
          <w:szCs w:val="28"/>
        </w:rPr>
      </w:pPr>
    </w:p>
    <w:p w:rsidR="009731A1" w:rsidRDefault="009731A1" w:rsidP="00A312E8">
      <w:pPr>
        <w:ind w:left="-426"/>
        <w:rPr>
          <w:b/>
          <w:i/>
          <w:sz w:val="28"/>
          <w:szCs w:val="28"/>
        </w:rPr>
      </w:pPr>
    </w:p>
    <w:p w:rsidR="001C7FE3" w:rsidRDefault="001655F9" w:rsidP="001C7FE3">
      <w:pPr>
        <w:rPr>
          <w:b/>
          <w:i/>
          <w:sz w:val="28"/>
          <w:szCs w:val="28"/>
        </w:rPr>
      </w:pPr>
      <w:r w:rsidRPr="00BD0204">
        <w:rPr>
          <w:rFonts w:ascii="Calibri" w:eastAsia="Calibri" w:hAnsi="Calibri" w:cs="Times New Roman"/>
          <w:noProof/>
          <w:lang w:val="it-IT" w:eastAsia="it-IT"/>
        </w:rPr>
        <mc:AlternateContent>
          <mc:Choice Requires="wps">
            <w:drawing>
              <wp:anchor distT="0" distB="0" distL="114300" distR="114300" simplePos="0" relativeHeight="251662336" behindDoc="0" locked="0" layoutInCell="1" allowOverlap="1" wp14:anchorId="24A9943A" wp14:editId="18A83BA8">
                <wp:simplePos x="0" y="0"/>
                <wp:positionH relativeFrom="column">
                  <wp:posOffset>2962275</wp:posOffset>
                </wp:positionH>
                <wp:positionV relativeFrom="paragraph">
                  <wp:posOffset>206375</wp:posOffset>
                </wp:positionV>
                <wp:extent cx="914400" cy="49911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914400" cy="499110"/>
                        </a:xfrm>
                        <a:prstGeom prst="rect">
                          <a:avLst/>
                        </a:prstGeom>
                        <a:noFill/>
                        <a:ln w="6350">
                          <a:noFill/>
                        </a:ln>
                        <a:effectLst/>
                      </wps:spPr>
                      <wps:txbx>
                        <w:txbxContent>
                          <w:p w:rsidR="00BD0204" w:rsidRPr="0005768B" w:rsidRDefault="00BD0204" w:rsidP="00BD0204">
                            <w:pPr>
                              <w:spacing w:before="100" w:beforeAutospacing="1" w:after="100" w:afterAutospacing="1"/>
                              <w:rPr>
                                <w:rFonts w:asciiTheme="majorHAnsi" w:eastAsia="Times New Roman" w:hAnsiTheme="majorHAnsi"/>
                                <w:b/>
                                <w:i/>
                                <w:color w:val="7030A0"/>
                                <w:sz w:val="24"/>
                                <w:szCs w:val="24"/>
                                <w:lang w:val="en-US"/>
                              </w:rPr>
                            </w:pPr>
                            <w:r>
                              <w:rPr>
                                <w:rFonts w:asciiTheme="majorHAnsi" w:eastAsia="Times New Roman" w:hAnsiTheme="majorHAnsi"/>
                                <w:b/>
                                <w:i/>
                                <w:color w:val="7030A0"/>
                                <w:sz w:val="24"/>
                                <w:szCs w:val="24"/>
                                <w:lang w:val="en-US" w:eastAsia="fr-FR"/>
                              </w:rPr>
                              <w:t>Cana</w:t>
                            </w:r>
                          </w:p>
                        </w:txbxContent>
                      </wps:txbx>
                      <wps:bodyPr rot="0" spcFirstLastPara="0" vertOverflow="overflow" horzOverflow="overflow" vert="horz" wrap="square" lIns="91440" tIns="45720" rIns="91440" bIns="45720" numCol="1" spcCol="0" rtlCol="0" fromWordArt="0" anchor="t" anchorCtr="0" forceAA="0" compatLnSpc="1">
                        <a:prstTxWarp prst="textInflateBottom">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33.25pt;margin-top:16.25pt;width:1in;height:3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" filled="f" stroked="f" strokeweight=".5pt">
                <v:textbox>
                  <w:txbxContent>
                    <w:p w:rsidR="00BD0204" w:rsidRPr="0005768B" w:rsidRDefault="00BD0204" w:rsidP="00BD0204">
                      <w:pPr>
                        <w:spacing w:before="100" w:beforeAutospacing="1" w:after="100" w:afterAutospacing="1"/>
                        <w:rPr>
                          <w:rFonts w:asciiTheme="majorHAnsi" w:eastAsia="Times New Roman" w:hAnsiTheme="majorHAnsi"/>
                          <w:b/>
                          <w:i/>
                          <w:color w:val="7030A0"/>
                          <w:sz w:val="24"/>
                          <w:szCs w:val="24"/>
                          <w:lang w:val="en-US"/>
                        </w:rPr>
                      </w:pPr>
                      <w:r>
                        <w:rPr>
                          <w:rFonts w:asciiTheme="majorHAnsi" w:eastAsia="Times New Roman" w:hAnsiTheme="majorHAnsi"/>
                          <w:b/>
                          <w:i/>
                          <w:color w:val="7030A0"/>
                          <w:sz w:val="24"/>
                          <w:szCs w:val="24"/>
                          <w:lang w:val="en-US" w:eastAsia="fr-FR"/>
                        </w:rPr>
                        <w:t>Cana</w:t>
                      </w:r>
                    </w:p>
                  </w:txbxContent>
                </v:textbox>
                <w10:wrap type="square"/>
              </v:shape>
            </w:pict>
          </mc:Fallback>
        </mc:AlternateContent>
      </w:r>
    </w:p>
    <w:p w:rsidR="001C7FE3" w:rsidRPr="00A20228" w:rsidRDefault="00A20228" w:rsidP="002B1C02">
      <w:pPr>
        <w:rPr>
          <w:b/>
          <w:i/>
          <w:color w:val="B2A1C7" w:themeColor="accent4" w:themeTint="99"/>
          <w:sz w:val="40"/>
          <w:szCs w:val="40"/>
        </w:rPr>
      </w:pPr>
      <w:r w:rsidRPr="00A20228">
        <w:rPr>
          <w:i/>
          <w:noProof/>
          <w:color w:val="7030A0"/>
          <w:sz w:val="40"/>
          <w:szCs w:val="40"/>
          <w:lang w:val="it-IT" w:eastAsia="it-IT"/>
        </w:rPr>
        <w:drawing>
          <wp:anchor distT="0" distB="0" distL="114300" distR="114300" simplePos="0" relativeHeight="251658240" behindDoc="1" locked="0" layoutInCell="1" allowOverlap="1" wp14:anchorId="1129E94C" wp14:editId="0FE7BD83">
            <wp:simplePos x="0" y="0"/>
            <wp:positionH relativeFrom="margin">
              <wp:posOffset>-69850</wp:posOffset>
            </wp:positionH>
            <wp:positionV relativeFrom="margin">
              <wp:posOffset>1252855</wp:posOffset>
            </wp:positionV>
            <wp:extent cx="2593340" cy="2473960"/>
            <wp:effectExtent l="0" t="0" r="0" b="2540"/>
            <wp:wrapTight wrapText="bothSides">
              <wp:wrapPolygon edited="0">
                <wp:start x="0" y="0"/>
                <wp:lineTo x="0" y="21456"/>
                <wp:lineTo x="21420" y="21456"/>
                <wp:lineTo x="214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5.jpg"/>
                    <pic:cNvPicPr/>
                  </pic:nvPicPr>
                  <pic:blipFill>
                    <a:blip r:embed="rId6">
                      <a:extLst>
                        <a:ext uri="{28A0092B-C50C-407E-A947-70E740481C1C}">
                          <a14:useLocalDpi xmlns:a14="http://schemas.microsoft.com/office/drawing/2010/main" val="0"/>
                        </a:ext>
                      </a:extLst>
                    </a:blip>
                    <a:stretch>
                      <a:fillRect/>
                    </a:stretch>
                  </pic:blipFill>
                  <pic:spPr>
                    <a:xfrm>
                      <a:off x="0" y="0"/>
                      <a:ext cx="2593340" cy="2473960"/>
                    </a:xfrm>
                    <a:prstGeom prst="rect">
                      <a:avLst/>
                    </a:prstGeom>
                  </pic:spPr>
                </pic:pic>
              </a:graphicData>
            </a:graphic>
            <wp14:sizeRelH relativeFrom="margin">
              <wp14:pctWidth>0</wp14:pctWidth>
            </wp14:sizeRelH>
            <wp14:sizeRelV relativeFrom="margin">
              <wp14:pctHeight>0</wp14:pctHeight>
            </wp14:sizeRelV>
          </wp:anchor>
        </w:drawing>
      </w:r>
      <w:r w:rsidRPr="00A20228">
        <w:rPr>
          <w:i/>
          <w:color w:val="7030A0"/>
          <w:sz w:val="40"/>
          <w:szCs w:val="40"/>
        </w:rPr>
        <w:t>5</w:t>
      </w:r>
      <w:r w:rsidR="003564A3" w:rsidRPr="00A20228">
        <w:rPr>
          <w:b/>
          <w:i/>
          <w:color w:val="B2A1C7" w:themeColor="accent4" w:themeTint="99"/>
          <w:sz w:val="40"/>
          <w:szCs w:val="40"/>
        </w:rPr>
        <w:t>.</w:t>
      </w:r>
    </w:p>
    <w:p w:rsidR="003564A3" w:rsidRDefault="001655F9" w:rsidP="009731A1">
      <w:pPr>
        <w:jc w:val="both"/>
        <w:rPr>
          <w:rFonts w:ascii="Garamond" w:hAnsi="Garamond"/>
          <w:b/>
          <w:i/>
          <w:sz w:val="32"/>
          <w:szCs w:val="32"/>
        </w:rPr>
      </w:pPr>
      <w:r w:rsidRPr="003564A3">
        <w:rPr>
          <w:i/>
          <w:noProof/>
          <w:lang w:val="it-IT" w:eastAsia="it-IT"/>
        </w:rPr>
        <mc:AlternateContent>
          <mc:Choice Requires="wps">
            <w:drawing>
              <wp:anchor distT="0" distB="0" distL="114300" distR="114300" simplePos="0" relativeHeight="251666432" behindDoc="0" locked="0" layoutInCell="1" allowOverlap="1" wp14:anchorId="103C3C54" wp14:editId="71E31670">
                <wp:simplePos x="0" y="0"/>
                <wp:positionH relativeFrom="column">
                  <wp:posOffset>470535</wp:posOffset>
                </wp:positionH>
                <wp:positionV relativeFrom="paragraph">
                  <wp:posOffset>176530</wp:posOffset>
                </wp:positionV>
                <wp:extent cx="3209925" cy="2209800"/>
                <wp:effectExtent l="0" t="0" r="28575" b="19050"/>
                <wp:wrapSquare wrapText="bothSides"/>
                <wp:docPr id="6" name="Text Box 6"/>
                <wp:cNvGraphicFramePr/>
                <a:graphic xmlns:a="http://schemas.openxmlformats.org/drawingml/2006/main">
                  <a:graphicData uri="http://schemas.microsoft.com/office/word/2010/wordprocessingShape">
                    <wps:wsp>
                      <wps:cNvSpPr txBox="1"/>
                      <wps:spPr>
                        <a:xfrm>
                          <a:off x="0" y="0"/>
                          <a:ext cx="3209925" cy="220980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BD1D52" w:rsidRDefault="003564A3" w:rsidP="00BD1D52">
                            <w:pPr>
                              <w:rPr>
                                <w:rFonts w:asciiTheme="majorHAnsi" w:eastAsia="Times New Roman" w:hAnsiTheme="majorHAnsi" w:cs="Times New Roman"/>
                                <w:i/>
                                <w:color w:val="7030A0"/>
                                <w:sz w:val="28"/>
                                <w:szCs w:val="28"/>
                                <w:lang w:val="en-US" w:eastAsia="fr-FR"/>
                              </w:rPr>
                            </w:pPr>
                            <w:r w:rsidRPr="003564A3">
                              <w:rPr>
                                <w:rFonts w:asciiTheme="majorHAnsi" w:eastAsia="Times New Roman" w:hAnsiTheme="majorHAnsi" w:cs="Times New Roman"/>
                                <w:b/>
                                <w:i/>
                                <w:color w:val="7030A0"/>
                                <w:sz w:val="28"/>
                                <w:szCs w:val="28"/>
                                <w:lang w:val="en-US" w:eastAsia="fr-FR"/>
                              </w:rPr>
                              <w:t>On the third day</w:t>
                            </w:r>
                            <w:r w:rsidR="00BD1D52">
                              <w:rPr>
                                <w:rFonts w:asciiTheme="majorHAnsi" w:eastAsia="Times New Roman" w:hAnsiTheme="majorHAnsi" w:cs="Times New Roman"/>
                                <w:b/>
                                <w:i/>
                                <w:color w:val="7030A0"/>
                                <w:sz w:val="28"/>
                                <w:szCs w:val="28"/>
                                <w:lang w:val="en-US" w:eastAsia="fr-FR"/>
                              </w:rPr>
                              <w:t xml:space="preserve"> </w:t>
                            </w:r>
                            <w:r w:rsidR="00BD1D52">
                              <w:rPr>
                                <w:rFonts w:asciiTheme="majorHAnsi" w:eastAsia="Times New Roman" w:hAnsiTheme="majorHAnsi" w:cs="Times New Roman"/>
                                <w:i/>
                                <w:color w:val="7030A0"/>
                                <w:sz w:val="28"/>
                                <w:szCs w:val="28"/>
                                <w:lang w:val="en-US" w:eastAsia="fr-FR"/>
                              </w:rPr>
                              <w:t xml:space="preserve">                                                                                               </w:t>
                            </w:r>
                          </w:p>
                          <w:p w:rsidR="00BD1D52" w:rsidRDefault="00BD1D52" w:rsidP="00BD1D52">
                            <w:pPr>
                              <w:rPr>
                                <w:rFonts w:asciiTheme="majorHAnsi" w:eastAsia="Times New Roman" w:hAnsiTheme="majorHAnsi" w:cs="Times New Roman"/>
                                <w:i/>
                                <w:color w:val="7030A0"/>
                                <w:sz w:val="24"/>
                                <w:szCs w:val="24"/>
                                <w:lang w:val="en-US" w:eastAsia="fr-FR"/>
                              </w:rPr>
                            </w:pPr>
                            <w:r>
                              <w:rPr>
                                <w:rFonts w:asciiTheme="majorHAnsi" w:eastAsia="Times New Roman" w:hAnsiTheme="majorHAnsi" w:cs="Times New Roman"/>
                                <w:i/>
                                <w:color w:val="7030A0"/>
                                <w:sz w:val="28"/>
                                <w:szCs w:val="28"/>
                                <w:lang w:val="en-US" w:eastAsia="fr-FR"/>
                              </w:rPr>
                              <w:t xml:space="preserve">          </w:t>
                            </w:r>
                            <w:r w:rsidR="003564A3" w:rsidRPr="001C7FE3">
                              <w:rPr>
                                <w:rFonts w:asciiTheme="majorHAnsi" w:eastAsia="Times New Roman" w:hAnsiTheme="majorHAnsi" w:cs="Times New Roman"/>
                                <w:i/>
                                <w:color w:val="7030A0"/>
                                <w:sz w:val="24"/>
                                <w:szCs w:val="24"/>
                                <w:lang w:val="en-US" w:eastAsia="fr-FR"/>
                              </w:rPr>
                              <w:t xml:space="preserve">there was a wedding in Cana of Galilee, </w:t>
                            </w:r>
                            <w:r>
                              <w:rPr>
                                <w:rFonts w:asciiTheme="majorHAnsi" w:eastAsia="Times New Roman" w:hAnsiTheme="majorHAnsi" w:cs="Times New Roman"/>
                                <w:i/>
                                <w:color w:val="7030A0"/>
                                <w:sz w:val="24"/>
                                <w:szCs w:val="24"/>
                                <w:lang w:val="en-US" w:eastAsia="fr-FR"/>
                              </w:rPr>
                              <w:t xml:space="preserve"> </w:t>
                            </w:r>
                          </w:p>
                          <w:p w:rsidR="003564A3" w:rsidRPr="00BD1D52" w:rsidRDefault="00BD1D52" w:rsidP="00BD1D52">
                            <w:pPr>
                              <w:rPr>
                                <w:rFonts w:asciiTheme="majorHAnsi" w:eastAsia="Times New Roman" w:hAnsiTheme="majorHAnsi" w:cs="Times New Roman"/>
                                <w:i/>
                                <w:color w:val="7030A0"/>
                                <w:sz w:val="28"/>
                                <w:szCs w:val="28"/>
                                <w:lang w:val="en-US" w:eastAsia="fr-FR"/>
                              </w:rPr>
                            </w:pPr>
                            <w:r>
                              <w:rPr>
                                <w:rFonts w:asciiTheme="majorHAnsi" w:eastAsia="Times New Roman" w:hAnsiTheme="majorHAnsi" w:cs="Times New Roman"/>
                                <w:i/>
                                <w:color w:val="7030A0"/>
                                <w:sz w:val="24"/>
                                <w:szCs w:val="24"/>
                                <w:lang w:val="en-US" w:eastAsia="fr-FR"/>
                              </w:rPr>
                              <w:t xml:space="preserve">              </w:t>
                            </w:r>
                            <w:r w:rsidR="003564A3" w:rsidRPr="001C7FE3">
                              <w:rPr>
                                <w:rFonts w:asciiTheme="majorHAnsi" w:eastAsia="Times New Roman" w:hAnsiTheme="majorHAnsi" w:cs="Times New Roman"/>
                                <w:i/>
                                <w:color w:val="7030A0"/>
                                <w:sz w:val="24"/>
                                <w:szCs w:val="24"/>
                                <w:lang w:val="en-US" w:eastAsia="fr-FR"/>
                              </w:rPr>
                              <w:t>and the mother of Jesus was there…</w:t>
                            </w:r>
                          </w:p>
                          <w:p w:rsidR="003564A3" w:rsidRPr="001C7FE3" w:rsidRDefault="003564A3" w:rsidP="00BD1D52">
                            <w:pPr>
                              <w:spacing w:before="100" w:beforeAutospacing="1" w:after="100" w:afterAutospacing="1"/>
                              <w:rPr>
                                <w:rFonts w:asciiTheme="majorHAnsi" w:eastAsia="Times New Roman" w:hAnsiTheme="majorHAnsi" w:cs="Times New Roman"/>
                                <w:i/>
                                <w:color w:val="7030A0"/>
                                <w:sz w:val="24"/>
                                <w:szCs w:val="24"/>
                                <w:lang w:val="en-US" w:eastAsia="fr-FR"/>
                              </w:rPr>
                            </w:pPr>
                            <w:r w:rsidRPr="001C7FE3">
                              <w:rPr>
                                <w:rFonts w:asciiTheme="majorHAnsi" w:eastAsia="Times New Roman" w:hAnsiTheme="majorHAnsi" w:cs="Times New Roman"/>
                                <w:i/>
                                <w:color w:val="7030A0"/>
                                <w:sz w:val="24"/>
                                <w:szCs w:val="24"/>
                                <w:lang w:val="en-US" w:eastAsia="fr-FR"/>
                              </w:rPr>
                              <w:t xml:space="preserve">When the wine gave out, the mother of Jesus said to him, “They have no wine.” And Jesus said to her, “Woman, what concern is that to you and to me? My hour has not yet come.” </w:t>
                            </w:r>
                          </w:p>
                          <w:p w:rsidR="00BD1D52" w:rsidRDefault="00BD1D52" w:rsidP="00BD1D52">
                            <w:pPr>
                              <w:rPr>
                                <w:rFonts w:asciiTheme="majorHAnsi" w:eastAsia="Times New Roman" w:hAnsiTheme="majorHAnsi" w:cs="Times New Roman"/>
                                <w:b/>
                                <w:i/>
                                <w:color w:val="7030A0"/>
                                <w:sz w:val="24"/>
                                <w:szCs w:val="24"/>
                                <w:lang w:val="en-US" w:eastAsia="fr-FR"/>
                              </w:rPr>
                            </w:pPr>
                            <w:r>
                              <w:rPr>
                                <w:rFonts w:asciiTheme="majorHAnsi" w:eastAsia="Times New Roman" w:hAnsiTheme="majorHAnsi" w:cs="Times New Roman"/>
                                <w:b/>
                                <w:i/>
                                <w:color w:val="7030A0"/>
                                <w:sz w:val="24"/>
                                <w:szCs w:val="24"/>
                                <w:lang w:val="en-US" w:eastAsia="fr-FR"/>
                              </w:rPr>
                              <w:t xml:space="preserve">         </w:t>
                            </w:r>
                            <w:r w:rsidR="003564A3" w:rsidRPr="00165D63">
                              <w:rPr>
                                <w:rFonts w:asciiTheme="majorHAnsi" w:eastAsia="Times New Roman" w:hAnsiTheme="majorHAnsi" w:cs="Times New Roman"/>
                                <w:b/>
                                <w:i/>
                                <w:color w:val="7030A0"/>
                                <w:sz w:val="24"/>
                                <w:szCs w:val="24"/>
                                <w:lang w:val="en-US" w:eastAsia="fr-FR"/>
                              </w:rPr>
                              <w:t xml:space="preserve">His mother said to the servants, </w:t>
                            </w:r>
                            <w:r>
                              <w:rPr>
                                <w:rFonts w:asciiTheme="majorHAnsi" w:eastAsia="Times New Roman" w:hAnsiTheme="majorHAnsi" w:cs="Times New Roman"/>
                                <w:b/>
                                <w:i/>
                                <w:color w:val="7030A0"/>
                                <w:sz w:val="24"/>
                                <w:szCs w:val="24"/>
                                <w:lang w:val="en-US" w:eastAsia="fr-FR"/>
                              </w:rPr>
                              <w:t xml:space="preserve">  </w:t>
                            </w:r>
                          </w:p>
                          <w:p w:rsidR="003564A3" w:rsidRPr="001A4BA7" w:rsidRDefault="00BD1D52" w:rsidP="00BD1D52">
                            <w:pPr>
                              <w:rPr>
                                <w:rFonts w:asciiTheme="majorHAnsi" w:eastAsia="Times New Roman" w:hAnsiTheme="majorHAnsi" w:cs="Times New Roman"/>
                                <w:b/>
                                <w:i/>
                                <w:color w:val="7030A0"/>
                                <w:sz w:val="24"/>
                                <w:szCs w:val="24"/>
                                <w:lang w:val="en-US" w:eastAsia="fr-FR"/>
                              </w:rPr>
                            </w:pPr>
                            <w:r>
                              <w:rPr>
                                <w:rFonts w:asciiTheme="majorHAnsi" w:eastAsia="Times New Roman" w:hAnsiTheme="majorHAnsi" w:cs="Times New Roman"/>
                                <w:b/>
                                <w:i/>
                                <w:color w:val="7030A0"/>
                                <w:sz w:val="24"/>
                                <w:szCs w:val="24"/>
                                <w:lang w:val="en-US" w:eastAsia="fr-FR"/>
                              </w:rPr>
                              <w:t xml:space="preserve">          </w:t>
                            </w:r>
                            <w:r w:rsidR="003564A3" w:rsidRPr="00165D63">
                              <w:rPr>
                                <w:rFonts w:asciiTheme="majorHAnsi" w:eastAsia="Times New Roman" w:hAnsiTheme="majorHAnsi" w:cs="Times New Roman"/>
                                <w:b/>
                                <w:i/>
                                <w:color w:val="7030A0"/>
                                <w:sz w:val="24"/>
                                <w:szCs w:val="24"/>
                                <w:lang w:val="en-US" w:eastAsia="fr-FR"/>
                              </w:rPr>
                              <w:t xml:space="preserve">“Do whatever he tells </w:t>
                            </w:r>
                            <w:r w:rsidR="003564A3" w:rsidRPr="003564A3">
                              <w:rPr>
                                <w:rFonts w:asciiTheme="majorHAnsi" w:eastAsia="Times New Roman" w:hAnsiTheme="majorHAnsi" w:cs="Times New Roman"/>
                                <w:b/>
                                <w:i/>
                                <w:color w:val="7030A0"/>
                                <w:sz w:val="24"/>
                                <w:szCs w:val="24"/>
                                <w:lang w:val="en-US" w:eastAsia="fr-FR"/>
                              </w:rPr>
                              <w:t xml:space="preserve">you.” </w:t>
                            </w:r>
                            <w:r>
                              <w:rPr>
                                <w:rFonts w:asciiTheme="majorHAnsi" w:eastAsia="Times New Roman" w:hAnsiTheme="majorHAnsi" w:cs="Times New Roman"/>
                                <w:b/>
                                <w:i/>
                                <w:color w:val="7030A0"/>
                                <w:sz w:val="24"/>
                                <w:szCs w:val="24"/>
                                <w:lang w:val="en-US" w:eastAsia="fr-FR"/>
                              </w:rPr>
                              <w:t xml:space="preserve"> </w:t>
                            </w:r>
                            <w:proofErr w:type="spellStart"/>
                            <w:r w:rsidR="003564A3" w:rsidRPr="003564A3">
                              <w:rPr>
                                <w:rFonts w:asciiTheme="majorHAnsi" w:eastAsia="Times New Roman" w:hAnsiTheme="majorHAnsi" w:cs="Times New Roman"/>
                                <w:b/>
                                <w:i/>
                                <w:color w:val="7030A0"/>
                                <w:sz w:val="24"/>
                                <w:szCs w:val="24"/>
                                <w:lang w:val="en-US" w:eastAsia="fr-FR"/>
                              </w:rPr>
                              <w:t>Jn</w:t>
                            </w:r>
                            <w:proofErr w:type="spellEnd"/>
                            <w:r w:rsidR="003564A3" w:rsidRPr="003564A3">
                              <w:rPr>
                                <w:rFonts w:asciiTheme="majorHAnsi" w:eastAsia="Times New Roman" w:hAnsiTheme="majorHAnsi" w:cs="Times New Roman"/>
                                <w:b/>
                                <w:i/>
                                <w:color w:val="7030A0"/>
                                <w:sz w:val="24"/>
                                <w:szCs w:val="24"/>
                                <w:lang w:val="en-US" w:eastAsia="fr-FR"/>
                              </w:rPr>
                              <w:t xml:space="preserve"> 2:1-11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37.05pt;margin-top:13.9pt;width:252.75pt;height:1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" fillcolor="white [3201]" strokecolor="#8064a2 [3207]" strokeweight="2pt">
                <v:textbox>
                  <w:txbxContent>
                    <w:p w:rsidR="00BD1D52" w:rsidRDefault="003564A3" w:rsidP="00BD1D52">
                      <w:pPr>
                        <w:rPr>
                          <w:rFonts w:asciiTheme="majorHAnsi" w:eastAsia="Times New Roman" w:hAnsiTheme="majorHAnsi" w:cs="Times New Roman"/>
                          <w:i/>
                          <w:color w:val="7030A0"/>
                          <w:sz w:val="28"/>
                          <w:szCs w:val="28"/>
                          <w:lang w:val="en-US" w:eastAsia="fr-FR"/>
                        </w:rPr>
                      </w:pPr>
                      <w:r w:rsidRPr="003564A3">
                        <w:rPr>
                          <w:rFonts w:asciiTheme="majorHAnsi" w:eastAsia="Times New Roman" w:hAnsiTheme="majorHAnsi" w:cs="Times New Roman"/>
                          <w:b/>
                          <w:i/>
                          <w:color w:val="7030A0"/>
                          <w:sz w:val="28"/>
                          <w:szCs w:val="28"/>
                          <w:lang w:val="en-US" w:eastAsia="fr-FR"/>
                        </w:rPr>
                        <w:t>On the third day</w:t>
                      </w:r>
                      <w:r w:rsidR="00BD1D52">
                        <w:rPr>
                          <w:rFonts w:asciiTheme="majorHAnsi" w:eastAsia="Times New Roman" w:hAnsiTheme="majorHAnsi" w:cs="Times New Roman"/>
                          <w:b/>
                          <w:i/>
                          <w:color w:val="7030A0"/>
                          <w:sz w:val="28"/>
                          <w:szCs w:val="28"/>
                          <w:lang w:val="en-US" w:eastAsia="fr-FR"/>
                        </w:rPr>
                        <w:t xml:space="preserve"> </w:t>
                      </w:r>
                      <w:r w:rsidR="00BD1D52">
                        <w:rPr>
                          <w:rFonts w:asciiTheme="majorHAnsi" w:eastAsia="Times New Roman" w:hAnsiTheme="majorHAnsi" w:cs="Times New Roman"/>
                          <w:i/>
                          <w:color w:val="7030A0"/>
                          <w:sz w:val="28"/>
                          <w:szCs w:val="28"/>
                          <w:lang w:val="en-US" w:eastAsia="fr-FR"/>
                        </w:rPr>
                        <w:t xml:space="preserve">                                                                                               </w:t>
                      </w:r>
                    </w:p>
                    <w:p w:rsidR="00BD1D52" w:rsidRDefault="00BD1D52" w:rsidP="00BD1D52">
                      <w:pPr>
                        <w:rPr>
                          <w:rFonts w:asciiTheme="majorHAnsi" w:eastAsia="Times New Roman" w:hAnsiTheme="majorHAnsi" w:cs="Times New Roman"/>
                          <w:i/>
                          <w:color w:val="7030A0"/>
                          <w:sz w:val="24"/>
                          <w:szCs w:val="24"/>
                          <w:lang w:val="en-US" w:eastAsia="fr-FR"/>
                        </w:rPr>
                      </w:pPr>
                      <w:r>
                        <w:rPr>
                          <w:rFonts w:asciiTheme="majorHAnsi" w:eastAsia="Times New Roman" w:hAnsiTheme="majorHAnsi" w:cs="Times New Roman"/>
                          <w:i/>
                          <w:color w:val="7030A0"/>
                          <w:sz w:val="28"/>
                          <w:szCs w:val="28"/>
                          <w:lang w:val="en-US" w:eastAsia="fr-FR"/>
                        </w:rPr>
                        <w:t xml:space="preserve">          </w:t>
                      </w:r>
                      <w:proofErr w:type="gramStart"/>
                      <w:r w:rsidR="003564A3" w:rsidRPr="001C7FE3">
                        <w:rPr>
                          <w:rFonts w:asciiTheme="majorHAnsi" w:eastAsia="Times New Roman" w:hAnsiTheme="majorHAnsi" w:cs="Times New Roman"/>
                          <w:i/>
                          <w:color w:val="7030A0"/>
                          <w:sz w:val="24"/>
                          <w:szCs w:val="24"/>
                          <w:lang w:val="en-US" w:eastAsia="fr-FR"/>
                        </w:rPr>
                        <w:t>there</w:t>
                      </w:r>
                      <w:proofErr w:type="gramEnd"/>
                      <w:r w:rsidR="003564A3" w:rsidRPr="001C7FE3">
                        <w:rPr>
                          <w:rFonts w:asciiTheme="majorHAnsi" w:eastAsia="Times New Roman" w:hAnsiTheme="majorHAnsi" w:cs="Times New Roman"/>
                          <w:i/>
                          <w:color w:val="7030A0"/>
                          <w:sz w:val="24"/>
                          <w:szCs w:val="24"/>
                          <w:lang w:val="en-US" w:eastAsia="fr-FR"/>
                        </w:rPr>
                        <w:t xml:space="preserve"> was a wedding in Cana of Galilee, </w:t>
                      </w:r>
                      <w:r>
                        <w:rPr>
                          <w:rFonts w:asciiTheme="majorHAnsi" w:eastAsia="Times New Roman" w:hAnsiTheme="majorHAnsi" w:cs="Times New Roman"/>
                          <w:i/>
                          <w:color w:val="7030A0"/>
                          <w:sz w:val="24"/>
                          <w:szCs w:val="24"/>
                          <w:lang w:val="en-US" w:eastAsia="fr-FR"/>
                        </w:rPr>
                        <w:t xml:space="preserve"> </w:t>
                      </w:r>
                    </w:p>
                    <w:p w:rsidR="003564A3" w:rsidRPr="00BD1D52" w:rsidRDefault="00BD1D52" w:rsidP="00BD1D52">
                      <w:pPr>
                        <w:rPr>
                          <w:rFonts w:asciiTheme="majorHAnsi" w:eastAsia="Times New Roman" w:hAnsiTheme="majorHAnsi" w:cs="Times New Roman"/>
                          <w:i/>
                          <w:color w:val="7030A0"/>
                          <w:sz w:val="28"/>
                          <w:szCs w:val="28"/>
                          <w:lang w:val="en-US" w:eastAsia="fr-FR"/>
                        </w:rPr>
                      </w:pPr>
                      <w:r>
                        <w:rPr>
                          <w:rFonts w:asciiTheme="majorHAnsi" w:eastAsia="Times New Roman" w:hAnsiTheme="majorHAnsi" w:cs="Times New Roman"/>
                          <w:i/>
                          <w:color w:val="7030A0"/>
                          <w:sz w:val="24"/>
                          <w:szCs w:val="24"/>
                          <w:lang w:val="en-US" w:eastAsia="fr-FR"/>
                        </w:rPr>
                        <w:t xml:space="preserve">              </w:t>
                      </w:r>
                      <w:proofErr w:type="gramStart"/>
                      <w:r w:rsidR="003564A3" w:rsidRPr="001C7FE3">
                        <w:rPr>
                          <w:rFonts w:asciiTheme="majorHAnsi" w:eastAsia="Times New Roman" w:hAnsiTheme="majorHAnsi" w:cs="Times New Roman"/>
                          <w:i/>
                          <w:color w:val="7030A0"/>
                          <w:sz w:val="24"/>
                          <w:szCs w:val="24"/>
                          <w:lang w:val="en-US" w:eastAsia="fr-FR"/>
                        </w:rPr>
                        <w:t>and</w:t>
                      </w:r>
                      <w:proofErr w:type="gramEnd"/>
                      <w:r w:rsidR="003564A3" w:rsidRPr="001C7FE3">
                        <w:rPr>
                          <w:rFonts w:asciiTheme="majorHAnsi" w:eastAsia="Times New Roman" w:hAnsiTheme="majorHAnsi" w:cs="Times New Roman"/>
                          <w:i/>
                          <w:color w:val="7030A0"/>
                          <w:sz w:val="24"/>
                          <w:szCs w:val="24"/>
                          <w:lang w:val="en-US" w:eastAsia="fr-FR"/>
                        </w:rPr>
                        <w:t xml:space="preserve"> the mother of Jesus was there…</w:t>
                      </w:r>
                    </w:p>
                    <w:p w:rsidR="003564A3" w:rsidRPr="001C7FE3" w:rsidRDefault="003564A3" w:rsidP="00BD1D52">
                      <w:pPr>
                        <w:spacing w:before="100" w:beforeAutospacing="1" w:after="100" w:afterAutospacing="1"/>
                        <w:rPr>
                          <w:rFonts w:asciiTheme="majorHAnsi" w:eastAsia="Times New Roman" w:hAnsiTheme="majorHAnsi" w:cs="Times New Roman"/>
                          <w:i/>
                          <w:color w:val="7030A0"/>
                          <w:sz w:val="24"/>
                          <w:szCs w:val="24"/>
                          <w:lang w:val="en-US" w:eastAsia="fr-FR"/>
                        </w:rPr>
                      </w:pPr>
                      <w:r w:rsidRPr="001C7FE3">
                        <w:rPr>
                          <w:rFonts w:asciiTheme="majorHAnsi" w:eastAsia="Times New Roman" w:hAnsiTheme="majorHAnsi" w:cs="Times New Roman"/>
                          <w:i/>
                          <w:color w:val="7030A0"/>
                          <w:sz w:val="24"/>
                          <w:szCs w:val="24"/>
                          <w:lang w:val="en-US" w:eastAsia="fr-FR"/>
                        </w:rPr>
                        <w:t xml:space="preserve">When the wine gave out, the mother of Jesus said to him, “They have no wine.” And Jesus said to her, “Woman, what concern is that to you and to me? My hour has not yet come.” </w:t>
                      </w:r>
                    </w:p>
                    <w:p w:rsidR="00BD1D52" w:rsidRDefault="00BD1D52" w:rsidP="00BD1D52">
                      <w:pPr>
                        <w:rPr>
                          <w:rFonts w:asciiTheme="majorHAnsi" w:eastAsia="Times New Roman" w:hAnsiTheme="majorHAnsi" w:cs="Times New Roman"/>
                          <w:b/>
                          <w:i/>
                          <w:color w:val="7030A0"/>
                          <w:sz w:val="24"/>
                          <w:szCs w:val="24"/>
                          <w:lang w:val="en-US" w:eastAsia="fr-FR"/>
                        </w:rPr>
                      </w:pPr>
                      <w:r>
                        <w:rPr>
                          <w:rFonts w:asciiTheme="majorHAnsi" w:eastAsia="Times New Roman" w:hAnsiTheme="majorHAnsi" w:cs="Times New Roman"/>
                          <w:b/>
                          <w:i/>
                          <w:color w:val="7030A0"/>
                          <w:sz w:val="24"/>
                          <w:szCs w:val="24"/>
                          <w:lang w:val="en-US" w:eastAsia="fr-FR"/>
                        </w:rPr>
                        <w:t xml:space="preserve">         </w:t>
                      </w:r>
                      <w:r w:rsidR="003564A3" w:rsidRPr="00165D63">
                        <w:rPr>
                          <w:rFonts w:asciiTheme="majorHAnsi" w:eastAsia="Times New Roman" w:hAnsiTheme="majorHAnsi" w:cs="Times New Roman"/>
                          <w:b/>
                          <w:i/>
                          <w:color w:val="7030A0"/>
                          <w:sz w:val="24"/>
                          <w:szCs w:val="24"/>
                          <w:lang w:val="en-US" w:eastAsia="fr-FR"/>
                        </w:rPr>
                        <w:t xml:space="preserve">His mother said to the servants, </w:t>
                      </w:r>
                      <w:r>
                        <w:rPr>
                          <w:rFonts w:asciiTheme="majorHAnsi" w:eastAsia="Times New Roman" w:hAnsiTheme="majorHAnsi" w:cs="Times New Roman"/>
                          <w:b/>
                          <w:i/>
                          <w:color w:val="7030A0"/>
                          <w:sz w:val="24"/>
                          <w:szCs w:val="24"/>
                          <w:lang w:val="en-US" w:eastAsia="fr-FR"/>
                        </w:rPr>
                        <w:t xml:space="preserve">  </w:t>
                      </w:r>
                    </w:p>
                    <w:p w:rsidR="003564A3" w:rsidRPr="001A4BA7" w:rsidRDefault="00BD1D52" w:rsidP="00BD1D52">
                      <w:pPr>
                        <w:rPr>
                          <w:rFonts w:asciiTheme="majorHAnsi" w:eastAsia="Times New Roman" w:hAnsiTheme="majorHAnsi" w:cs="Times New Roman"/>
                          <w:b/>
                          <w:i/>
                          <w:color w:val="7030A0"/>
                          <w:sz w:val="24"/>
                          <w:szCs w:val="24"/>
                          <w:lang w:val="en-US" w:eastAsia="fr-FR"/>
                        </w:rPr>
                      </w:pPr>
                      <w:r>
                        <w:rPr>
                          <w:rFonts w:asciiTheme="majorHAnsi" w:eastAsia="Times New Roman" w:hAnsiTheme="majorHAnsi" w:cs="Times New Roman"/>
                          <w:b/>
                          <w:i/>
                          <w:color w:val="7030A0"/>
                          <w:sz w:val="24"/>
                          <w:szCs w:val="24"/>
                          <w:lang w:val="en-US" w:eastAsia="fr-FR"/>
                        </w:rPr>
                        <w:t xml:space="preserve">          </w:t>
                      </w:r>
                      <w:r w:rsidR="003564A3" w:rsidRPr="00165D63">
                        <w:rPr>
                          <w:rFonts w:asciiTheme="majorHAnsi" w:eastAsia="Times New Roman" w:hAnsiTheme="majorHAnsi" w:cs="Times New Roman"/>
                          <w:b/>
                          <w:i/>
                          <w:color w:val="7030A0"/>
                          <w:sz w:val="24"/>
                          <w:szCs w:val="24"/>
                          <w:lang w:val="en-US" w:eastAsia="fr-FR"/>
                        </w:rPr>
                        <w:t xml:space="preserve">“Do whatever he tells </w:t>
                      </w:r>
                      <w:r w:rsidR="003564A3" w:rsidRPr="003564A3">
                        <w:rPr>
                          <w:rFonts w:asciiTheme="majorHAnsi" w:eastAsia="Times New Roman" w:hAnsiTheme="majorHAnsi" w:cs="Times New Roman"/>
                          <w:b/>
                          <w:i/>
                          <w:color w:val="7030A0"/>
                          <w:sz w:val="24"/>
                          <w:szCs w:val="24"/>
                          <w:lang w:val="en-US" w:eastAsia="fr-FR"/>
                        </w:rPr>
                        <w:t xml:space="preserve">you.” </w:t>
                      </w:r>
                      <w:r>
                        <w:rPr>
                          <w:rFonts w:asciiTheme="majorHAnsi" w:eastAsia="Times New Roman" w:hAnsiTheme="majorHAnsi" w:cs="Times New Roman"/>
                          <w:b/>
                          <w:i/>
                          <w:color w:val="7030A0"/>
                          <w:sz w:val="24"/>
                          <w:szCs w:val="24"/>
                          <w:lang w:val="en-US" w:eastAsia="fr-FR"/>
                        </w:rPr>
                        <w:t xml:space="preserve"> </w:t>
                      </w:r>
                      <w:proofErr w:type="spellStart"/>
                      <w:r w:rsidR="003564A3" w:rsidRPr="003564A3">
                        <w:rPr>
                          <w:rFonts w:asciiTheme="majorHAnsi" w:eastAsia="Times New Roman" w:hAnsiTheme="majorHAnsi" w:cs="Times New Roman"/>
                          <w:b/>
                          <w:i/>
                          <w:color w:val="7030A0"/>
                          <w:sz w:val="24"/>
                          <w:szCs w:val="24"/>
                          <w:lang w:val="en-US" w:eastAsia="fr-FR"/>
                        </w:rPr>
                        <w:t>Jn</w:t>
                      </w:r>
                      <w:proofErr w:type="spellEnd"/>
                      <w:r w:rsidR="003564A3" w:rsidRPr="003564A3">
                        <w:rPr>
                          <w:rFonts w:asciiTheme="majorHAnsi" w:eastAsia="Times New Roman" w:hAnsiTheme="majorHAnsi" w:cs="Times New Roman"/>
                          <w:b/>
                          <w:i/>
                          <w:color w:val="7030A0"/>
                          <w:sz w:val="24"/>
                          <w:szCs w:val="24"/>
                          <w:lang w:val="en-US" w:eastAsia="fr-FR"/>
                        </w:rPr>
                        <w:t xml:space="preserve"> 2:1-11</w:t>
                      </w:r>
                    </w:p>
                  </w:txbxContent>
                </v:textbox>
                <w10:wrap type="square"/>
              </v:shape>
            </w:pict>
          </mc:Fallback>
        </mc:AlternateContent>
      </w:r>
    </w:p>
    <w:p w:rsidR="001655F9" w:rsidRDefault="001655F9" w:rsidP="009731A1">
      <w:pPr>
        <w:jc w:val="both"/>
        <w:rPr>
          <w:rFonts w:ascii="Garamond" w:hAnsi="Garamond"/>
          <w:b/>
          <w:i/>
          <w:sz w:val="36"/>
          <w:szCs w:val="36"/>
        </w:rPr>
      </w:pPr>
    </w:p>
    <w:p w:rsidR="001655F9" w:rsidRDefault="001655F9" w:rsidP="009731A1">
      <w:pPr>
        <w:jc w:val="both"/>
        <w:rPr>
          <w:rFonts w:ascii="Garamond" w:hAnsi="Garamond"/>
          <w:b/>
          <w:i/>
          <w:sz w:val="36"/>
          <w:szCs w:val="36"/>
        </w:rPr>
      </w:pPr>
    </w:p>
    <w:p w:rsidR="001655F9" w:rsidRDefault="001655F9" w:rsidP="009731A1">
      <w:pPr>
        <w:jc w:val="both"/>
        <w:rPr>
          <w:rFonts w:ascii="Garamond" w:hAnsi="Garamond"/>
          <w:b/>
          <w:i/>
          <w:sz w:val="36"/>
          <w:szCs w:val="36"/>
        </w:rPr>
      </w:pPr>
    </w:p>
    <w:p w:rsidR="001655F9" w:rsidRDefault="001655F9" w:rsidP="009731A1">
      <w:pPr>
        <w:jc w:val="both"/>
        <w:rPr>
          <w:rFonts w:ascii="Garamond" w:hAnsi="Garamond"/>
          <w:b/>
          <w:i/>
          <w:sz w:val="36"/>
          <w:szCs w:val="36"/>
        </w:rPr>
      </w:pPr>
    </w:p>
    <w:p w:rsidR="00A20228" w:rsidRDefault="00A20228" w:rsidP="009731A1">
      <w:pPr>
        <w:jc w:val="both"/>
        <w:rPr>
          <w:rFonts w:ascii="Garamond" w:hAnsi="Garamond"/>
          <w:b/>
          <w:i/>
          <w:sz w:val="36"/>
          <w:szCs w:val="36"/>
        </w:rPr>
      </w:pPr>
    </w:p>
    <w:p w:rsidR="00A20228" w:rsidRDefault="00A20228" w:rsidP="009731A1">
      <w:pPr>
        <w:jc w:val="both"/>
        <w:rPr>
          <w:rFonts w:ascii="Garamond" w:hAnsi="Garamond"/>
          <w:b/>
          <w:i/>
          <w:sz w:val="36"/>
          <w:szCs w:val="36"/>
        </w:rPr>
      </w:pPr>
    </w:p>
    <w:p w:rsidR="00BD1D52" w:rsidRDefault="00BD0204" w:rsidP="00BD1D52">
      <w:pPr>
        <w:jc w:val="both"/>
        <w:rPr>
          <w:rFonts w:ascii="Garamond" w:hAnsi="Garamond"/>
          <w:sz w:val="28"/>
          <w:szCs w:val="28"/>
        </w:rPr>
      </w:pPr>
      <w:r w:rsidRPr="008D779B">
        <w:rPr>
          <w:rFonts w:ascii="Garamond" w:hAnsi="Garamond"/>
          <w:b/>
          <w:i/>
          <w:sz w:val="36"/>
          <w:szCs w:val="36"/>
        </w:rPr>
        <w:t>Jeanne</w:t>
      </w:r>
      <w:r w:rsidR="001655F9">
        <w:rPr>
          <w:rFonts w:ascii="Garamond" w:hAnsi="Garamond"/>
          <w:b/>
          <w:i/>
          <w:sz w:val="36"/>
          <w:szCs w:val="36"/>
        </w:rPr>
        <w:t xml:space="preserve"> </w:t>
      </w:r>
      <w:r w:rsidRPr="008D779B">
        <w:rPr>
          <w:rFonts w:ascii="Garamond" w:hAnsi="Garamond"/>
          <w:b/>
          <w:i/>
          <w:sz w:val="36"/>
          <w:szCs w:val="36"/>
        </w:rPr>
        <w:t>Marie</w:t>
      </w:r>
      <w:r w:rsidRPr="008D779B">
        <w:rPr>
          <w:sz w:val="36"/>
          <w:szCs w:val="36"/>
        </w:rPr>
        <w:t xml:space="preserve"> </w:t>
      </w:r>
      <w:r w:rsidR="00BD1D52" w:rsidRPr="00BD1D52">
        <w:rPr>
          <w:sz w:val="28"/>
          <w:szCs w:val="28"/>
        </w:rPr>
        <w:t>:</w:t>
      </w:r>
      <w:r w:rsidRPr="00BD1D52">
        <w:rPr>
          <w:sz w:val="28"/>
          <w:szCs w:val="28"/>
        </w:rPr>
        <w:t xml:space="preserve">  </w:t>
      </w:r>
      <w:r w:rsidR="000B3429" w:rsidRPr="00BD1D52">
        <w:rPr>
          <w:rFonts w:ascii="Garamond" w:hAnsi="Garamond"/>
          <w:sz w:val="28"/>
          <w:szCs w:val="28"/>
        </w:rPr>
        <w:t xml:space="preserve">A sister told her one day that she was very anxious to have a certain object, and that it would give her great pleasure. Mother answered: You don’t need it. True, the sister said, I can do without it. After a few days </w:t>
      </w:r>
      <w:r w:rsidR="00604786" w:rsidRPr="00BD1D52">
        <w:rPr>
          <w:rFonts w:ascii="Garamond" w:hAnsi="Garamond"/>
          <w:sz w:val="28"/>
          <w:szCs w:val="28"/>
        </w:rPr>
        <w:t>Mother sent the sister what she had asked for. T</w:t>
      </w:r>
      <w:r w:rsidR="000B3429" w:rsidRPr="00BD1D52">
        <w:rPr>
          <w:rFonts w:ascii="Garamond" w:hAnsi="Garamond"/>
          <w:sz w:val="28"/>
          <w:szCs w:val="28"/>
        </w:rPr>
        <w:t xml:space="preserve">he sister was very </w:t>
      </w:r>
      <w:r w:rsidR="00604786" w:rsidRPr="00BD1D52">
        <w:rPr>
          <w:rFonts w:ascii="Garamond" w:hAnsi="Garamond"/>
          <w:sz w:val="28"/>
          <w:szCs w:val="28"/>
        </w:rPr>
        <w:t>surprised to see Reverend Mother’s kindness, and when she</w:t>
      </w:r>
      <w:r w:rsidRPr="00BD1D52">
        <w:rPr>
          <w:rFonts w:ascii="Garamond" w:hAnsi="Garamond"/>
          <w:sz w:val="28"/>
          <w:szCs w:val="28"/>
        </w:rPr>
        <w:t xml:space="preserve"> tried to express her gratitude</w:t>
      </w:r>
      <w:r w:rsidR="00604786" w:rsidRPr="00BD1D52">
        <w:rPr>
          <w:rFonts w:ascii="Garamond" w:hAnsi="Garamond"/>
          <w:sz w:val="28"/>
          <w:szCs w:val="28"/>
        </w:rPr>
        <w:t xml:space="preserve"> we could see that Mother experienced more pleasure in having given it than the sister in receiving it. She loved to give pleasure. </w:t>
      </w:r>
    </w:p>
    <w:p w:rsidR="000B3429" w:rsidRPr="00BD1D52" w:rsidRDefault="00604786" w:rsidP="00BD1D52">
      <w:pPr>
        <w:jc w:val="right"/>
        <w:rPr>
          <w:rFonts w:ascii="Garamond" w:hAnsi="Garamond"/>
          <w:b/>
          <w:sz w:val="24"/>
          <w:szCs w:val="24"/>
        </w:rPr>
      </w:pPr>
      <w:r w:rsidRPr="00BD1D52">
        <w:rPr>
          <w:rFonts w:ascii="Garamond" w:hAnsi="Garamond"/>
          <w:b/>
          <w:sz w:val="24"/>
          <w:szCs w:val="24"/>
        </w:rPr>
        <w:t>RMJ 241.118</w:t>
      </w:r>
    </w:p>
    <w:p w:rsidR="00604786" w:rsidRPr="00BD1D52" w:rsidRDefault="00604786" w:rsidP="009731A1">
      <w:pPr>
        <w:jc w:val="both"/>
        <w:rPr>
          <w:rFonts w:ascii="Garamond" w:hAnsi="Garamond"/>
          <w:b/>
          <w:sz w:val="28"/>
          <w:szCs w:val="28"/>
        </w:rPr>
      </w:pPr>
    </w:p>
    <w:p w:rsidR="00604786" w:rsidRPr="00BD1D52" w:rsidRDefault="00604786" w:rsidP="00BD1D52">
      <w:pPr>
        <w:spacing w:line="276" w:lineRule="auto"/>
        <w:jc w:val="both"/>
        <w:rPr>
          <w:rFonts w:ascii="Garamond" w:hAnsi="Garamond"/>
          <w:sz w:val="28"/>
          <w:szCs w:val="28"/>
        </w:rPr>
      </w:pPr>
      <w:r w:rsidRPr="00BD1D52">
        <w:rPr>
          <w:rFonts w:ascii="Garamond" w:hAnsi="Garamond"/>
          <w:sz w:val="28"/>
          <w:szCs w:val="28"/>
        </w:rPr>
        <w:t>At the end of the summer, Mother herself took care to check the clothing of each sister to make sure she had all she needed…</w:t>
      </w:r>
      <w:r w:rsidRPr="00BD1D52">
        <w:rPr>
          <w:rFonts w:ascii="Garamond" w:hAnsi="Garamond"/>
          <w:sz w:val="24"/>
          <w:szCs w:val="24"/>
        </w:rPr>
        <w:t>.</w:t>
      </w:r>
      <w:r w:rsidRPr="00BD1D52">
        <w:rPr>
          <w:rFonts w:ascii="Garamond" w:hAnsi="Garamond"/>
          <w:b/>
          <w:sz w:val="24"/>
          <w:szCs w:val="24"/>
        </w:rPr>
        <w:t>RMJ 241. 127</w:t>
      </w:r>
    </w:p>
    <w:p w:rsidR="00BD0204" w:rsidRPr="00BD1D52" w:rsidRDefault="00BD0204" w:rsidP="009731A1">
      <w:pPr>
        <w:jc w:val="both"/>
        <w:rPr>
          <w:b/>
          <w:sz w:val="28"/>
          <w:szCs w:val="28"/>
        </w:rPr>
      </w:pPr>
    </w:p>
    <w:p w:rsidR="00BD0204" w:rsidRPr="00EC36D4" w:rsidRDefault="00BD0204" w:rsidP="00BD0204">
      <w:pPr>
        <w:rPr>
          <w:b/>
          <w:sz w:val="28"/>
          <w:szCs w:val="28"/>
        </w:rPr>
      </w:pPr>
      <w:r w:rsidRPr="00EC36D4">
        <w:rPr>
          <w:b/>
          <w:sz w:val="28"/>
          <w:szCs w:val="28"/>
        </w:rPr>
        <w:t>What needs do we answer that bring joy into our lives?</w:t>
      </w:r>
      <w:r w:rsidR="00BD1D52">
        <w:rPr>
          <w:b/>
          <w:sz w:val="28"/>
          <w:szCs w:val="28"/>
        </w:rPr>
        <w:t xml:space="preserve">   </w:t>
      </w:r>
      <w:r w:rsidRPr="00EC36D4">
        <w:rPr>
          <w:b/>
          <w:sz w:val="28"/>
          <w:szCs w:val="28"/>
        </w:rPr>
        <w:t xml:space="preserve"> Do we celebrate them?</w:t>
      </w:r>
    </w:p>
    <w:p w:rsidR="00BD0204" w:rsidRPr="00EC36D4" w:rsidRDefault="00BD0204" w:rsidP="00BD0204">
      <w:pPr>
        <w:ind w:firstLine="720"/>
        <w:rPr>
          <w:b/>
          <w:sz w:val="28"/>
          <w:szCs w:val="28"/>
        </w:rPr>
      </w:pPr>
      <w:r w:rsidRPr="00EC36D4">
        <w:rPr>
          <w:b/>
          <w:sz w:val="28"/>
          <w:szCs w:val="28"/>
        </w:rPr>
        <w:t>Do we sometimes ask for help to fill the water jars?</w:t>
      </w:r>
    </w:p>
    <w:p w:rsidR="00BD0204" w:rsidRPr="00EC36D4" w:rsidRDefault="00BD0204" w:rsidP="00C73950">
      <w:pPr>
        <w:rPr>
          <w:b/>
          <w:sz w:val="28"/>
          <w:szCs w:val="28"/>
        </w:rPr>
      </w:pPr>
    </w:p>
    <w:p w:rsidR="00E6199B" w:rsidRPr="00BD1D52" w:rsidRDefault="001655F9" w:rsidP="002B1C02">
      <w:pPr>
        <w:rPr>
          <w:rFonts w:ascii="Garamond" w:hAnsi="Garamond"/>
          <w:sz w:val="28"/>
          <w:szCs w:val="28"/>
        </w:rPr>
      </w:pPr>
      <w:r w:rsidRPr="00BD1D52">
        <w:rPr>
          <w:b/>
          <w:noProof/>
          <w:sz w:val="40"/>
          <w:szCs w:val="40"/>
          <w:lang w:val="it-IT" w:eastAsia="it-IT"/>
        </w:rPr>
        <w:drawing>
          <wp:anchor distT="0" distB="0" distL="114300" distR="114300" simplePos="0" relativeHeight="251660288" behindDoc="0" locked="0" layoutInCell="1" allowOverlap="1" wp14:anchorId="1523A04C" wp14:editId="12C95223">
            <wp:simplePos x="0" y="0"/>
            <wp:positionH relativeFrom="margin">
              <wp:posOffset>4257675</wp:posOffset>
            </wp:positionH>
            <wp:positionV relativeFrom="margin">
              <wp:posOffset>7096125</wp:posOffset>
            </wp:positionV>
            <wp:extent cx="1990725" cy="1838325"/>
            <wp:effectExtent l="247650" t="247650" r="257175" b="257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661ee7731714f937729ebad6f1bed_1333-x-1396-jesus-at-the-wedding-in-cana-clipart_800-838.jpeg"/>
                    <pic:cNvPicPr/>
                  </pic:nvPicPr>
                  <pic:blipFill>
                    <a:blip r:embed="rId7" cstate="print">
                      <a:duotone>
                        <a:prstClr val="black"/>
                        <a:schemeClr val="accent4">
                          <a:tint val="45000"/>
                          <a:satMod val="400000"/>
                        </a:schemeClr>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90725" cy="1838325"/>
                    </a:xfrm>
                    <a:prstGeom prst="round2DiagRect">
                      <a:avLst>
                        <a:gd name="adj1" fmla="val 16667"/>
                        <a:gd name="adj2" fmla="val 0"/>
                      </a:avLst>
                    </a:prstGeom>
                    <a:ln w="9525"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73950" w:rsidRPr="00BD1D52">
        <w:rPr>
          <w:rFonts w:ascii="Garamond" w:hAnsi="Garamond"/>
          <w:b/>
          <w:i/>
          <w:sz w:val="40"/>
          <w:szCs w:val="40"/>
        </w:rPr>
        <w:t>Jesus</w:t>
      </w:r>
      <w:r w:rsidR="00C73950" w:rsidRPr="00BD1D52">
        <w:rPr>
          <w:b/>
          <w:sz w:val="24"/>
          <w:szCs w:val="24"/>
        </w:rPr>
        <w:t xml:space="preserve"> </w:t>
      </w:r>
      <w:r w:rsidR="00E6199B" w:rsidRPr="00BD1D52">
        <w:rPr>
          <w:rFonts w:ascii="Garamond" w:hAnsi="Garamond"/>
          <w:b/>
          <w:sz w:val="40"/>
          <w:szCs w:val="40"/>
        </w:rPr>
        <w:t>:</w:t>
      </w:r>
      <w:r w:rsidR="00C73950" w:rsidRPr="00BD1D52">
        <w:rPr>
          <w:rFonts w:ascii="Garamond" w:hAnsi="Garamond"/>
          <w:sz w:val="40"/>
          <w:szCs w:val="40"/>
        </w:rPr>
        <w:t xml:space="preserve"> </w:t>
      </w:r>
      <w:r w:rsidR="00BD1D52">
        <w:rPr>
          <w:sz w:val="24"/>
          <w:szCs w:val="24"/>
        </w:rPr>
        <w:t xml:space="preserve"> </w:t>
      </w:r>
      <w:r w:rsidR="00C73950" w:rsidRPr="00D565AA">
        <w:rPr>
          <w:sz w:val="24"/>
          <w:szCs w:val="24"/>
        </w:rPr>
        <w:t xml:space="preserve"> </w:t>
      </w:r>
      <w:r w:rsidR="002B1C02" w:rsidRPr="00BD1D52">
        <w:rPr>
          <w:rFonts w:ascii="Garamond" w:hAnsi="Garamond"/>
          <w:sz w:val="28"/>
          <w:szCs w:val="28"/>
        </w:rPr>
        <w:t xml:space="preserve">I have come that they may have life </w:t>
      </w:r>
    </w:p>
    <w:p w:rsidR="002B1C02" w:rsidRPr="00BD1D52" w:rsidRDefault="002B1C02" w:rsidP="00E6199B">
      <w:pPr>
        <w:ind w:left="720" w:firstLine="720"/>
        <w:rPr>
          <w:rFonts w:ascii="Garamond" w:hAnsi="Garamond"/>
          <w:b/>
        </w:rPr>
      </w:pPr>
      <w:r w:rsidRPr="00BD1D52">
        <w:rPr>
          <w:rFonts w:ascii="Garamond" w:hAnsi="Garamond"/>
          <w:sz w:val="28"/>
          <w:szCs w:val="28"/>
        </w:rPr>
        <w:t>and have it more abundantly</w:t>
      </w:r>
      <w:r w:rsidRPr="00BD1D52">
        <w:rPr>
          <w:rFonts w:ascii="Garamond" w:hAnsi="Garamond"/>
          <w:sz w:val="24"/>
          <w:szCs w:val="24"/>
        </w:rPr>
        <w:t xml:space="preserve">. </w:t>
      </w:r>
      <w:r w:rsidR="00604786" w:rsidRPr="00BD1D52">
        <w:rPr>
          <w:rFonts w:ascii="Garamond" w:hAnsi="Garamond"/>
          <w:sz w:val="24"/>
          <w:szCs w:val="24"/>
        </w:rPr>
        <w:t xml:space="preserve"> </w:t>
      </w:r>
      <w:r w:rsidR="00C73950" w:rsidRPr="00BD1D52">
        <w:rPr>
          <w:rFonts w:ascii="Garamond" w:hAnsi="Garamond"/>
          <w:sz w:val="24"/>
          <w:szCs w:val="24"/>
        </w:rPr>
        <w:t xml:space="preserve"> </w:t>
      </w:r>
      <w:proofErr w:type="spellStart"/>
      <w:r w:rsidRPr="00BD1D52">
        <w:rPr>
          <w:rFonts w:ascii="Garamond" w:hAnsi="Garamond"/>
          <w:b/>
          <w:sz w:val="24"/>
          <w:szCs w:val="24"/>
        </w:rPr>
        <w:t>Jn</w:t>
      </w:r>
      <w:proofErr w:type="spellEnd"/>
      <w:r w:rsidRPr="00BD1D52">
        <w:rPr>
          <w:rFonts w:ascii="Garamond" w:hAnsi="Garamond"/>
          <w:b/>
          <w:sz w:val="24"/>
          <w:szCs w:val="24"/>
        </w:rPr>
        <w:t xml:space="preserve"> 10:10</w:t>
      </w:r>
    </w:p>
    <w:p w:rsidR="00BD0204" w:rsidRPr="00BD1D52" w:rsidRDefault="00BD0204" w:rsidP="002B1C02">
      <w:pPr>
        <w:rPr>
          <w:rFonts w:ascii="Garamond" w:hAnsi="Garamond"/>
          <w:b/>
        </w:rPr>
      </w:pPr>
    </w:p>
    <w:p w:rsidR="00165D63" w:rsidRPr="00BD1D52" w:rsidRDefault="00165D63" w:rsidP="00822A8E">
      <w:pPr>
        <w:rPr>
          <w:rFonts w:ascii="Garamond" w:hAnsi="Garamond"/>
          <w:b/>
          <w:i/>
          <w:sz w:val="32"/>
          <w:szCs w:val="32"/>
        </w:rPr>
      </w:pPr>
    </w:p>
    <w:p w:rsidR="008D779B" w:rsidRDefault="003F3737" w:rsidP="00822A8E">
      <w:pPr>
        <w:rPr>
          <w:b/>
          <w:sz w:val="24"/>
          <w:szCs w:val="24"/>
        </w:rPr>
      </w:pPr>
      <w:r w:rsidRPr="008D779B">
        <w:rPr>
          <w:rFonts w:ascii="Garamond" w:hAnsi="Garamond"/>
          <w:b/>
          <w:i/>
          <w:sz w:val="36"/>
          <w:szCs w:val="36"/>
        </w:rPr>
        <w:t>We reflect</w:t>
      </w:r>
      <w:r>
        <w:rPr>
          <w:b/>
          <w:sz w:val="24"/>
          <w:szCs w:val="24"/>
        </w:rPr>
        <w:t xml:space="preserve">: </w:t>
      </w:r>
    </w:p>
    <w:p w:rsidR="008D779B" w:rsidRDefault="008D779B" w:rsidP="00822A8E">
      <w:pPr>
        <w:rPr>
          <w:b/>
          <w:sz w:val="24"/>
          <w:szCs w:val="24"/>
        </w:rPr>
      </w:pPr>
    </w:p>
    <w:p w:rsidR="008D779B" w:rsidRDefault="00EC36D4" w:rsidP="00822A8E">
      <w:pPr>
        <w:rPr>
          <w:b/>
          <w:sz w:val="28"/>
          <w:szCs w:val="28"/>
        </w:rPr>
      </w:pPr>
      <w:r w:rsidRPr="00EC36D4">
        <w:rPr>
          <w:b/>
          <w:sz w:val="28"/>
          <w:szCs w:val="28"/>
        </w:rPr>
        <w:t>How do I transform the water of my life</w:t>
      </w:r>
    </w:p>
    <w:p w:rsidR="002B1C02" w:rsidRPr="000B3429" w:rsidRDefault="008D779B" w:rsidP="000D2BD0">
      <w:pPr>
        <w:rPr>
          <w:b/>
        </w:rPr>
      </w:pPr>
      <w:r>
        <w:rPr>
          <w:b/>
          <w:sz w:val="28"/>
          <w:szCs w:val="28"/>
        </w:rPr>
        <w:t xml:space="preserve">                                </w:t>
      </w:r>
      <w:r w:rsidR="00EC36D4" w:rsidRPr="00EC36D4">
        <w:rPr>
          <w:b/>
          <w:sz w:val="28"/>
          <w:szCs w:val="28"/>
        </w:rPr>
        <w:t xml:space="preserve"> into wine for my community?</w:t>
      </w:r>
      <w:r w:rsidR="003F3737">
        <w:rPr>
          <w:b/>
        </w:rPr>
        <w:t xml:space="preserve"> </w:t>
      </w:r>
    </w:p>
    <w:sectPr w:rsidR="002B1C02" w:rsidRPr="000B3429" w:rsidSect="009731A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C02"/>
    <w:rsid w:val="000B3429"/>
    <w:rsid w:val="000D2BD0"/>
    <w:rsid w:val="00116329"/>
    <w:rsid w:val="001655F9"/>
    <w:rsid w:val="00165D63"/>
    <w:rsid w:val="001C7FE3"/>
    <w:rsid w:val="002A0F53"/>
    <w:rsid w:val="002B1C02"/>
    <w:rsid w:val="003564A3"/>
    <w:rsid w:val="00375912"/>
    <w:rsid w:val="003F3737"/>
    <w:rsid w:val="00604786"/>
    <w:rsid w:val="00822A8E"/>
    <w:rsid w:val="008A3920"/>
    <w:rsid w:val="008D779B"/>
    <w:rsid w:val="009731A1"/>
    <w:rsid w:val="009E6935"/>
    <w:rsid w:val="00A20228"/>
    <w:rsid w:val="00A312E8"/>
    <w:rsid w:val="00BD0204"/>
    <w:rsid w:val="00BD1D52"/>
    <w:rsid w:val="00C72CC1"/>
    <w:rsid w:val="00C73950"/>
    <w:rsid w:val="00D52250"/>
    <w:rsid w:val="00D565AA"/>
    <w:rsid w:val="00DA0645"/>
    <w:rsid w:val="00E6199B"/>
    <w:rsid w:val="00E90C50"/>
    <w:rsid w:val="00EC36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2C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2C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C02"/>
    <w:rPr>
      <w:rFonts w:ascii="Tahoma" w:hAnsi="Tahoma" w:cs="Tahoma"/>
      <w:sz w:val="16"/>
      <w:szCs w:val="16"/>
    </w:rPr>
  </w:style>
  <w:style w:type="character" w:customStyle="1" w:styleId="BalloonTextChar">
    <w:name w:val="Balloon Text Char"/>
    <w:basedOn w:val="DefaultParagraphFont"/>
    <w:link w:val="BalloonText"/>
    <w:uiPriority w:val="99"/>
    <w:semiHidden/>
    <w:rsid w:val="002B1C02"/>
    <w:rPr>
      <w:rFonts w:ascii="Tahoma" w:hAnsi="Tahoma" w:cs="Tahoma"/>
      <w:sz w:val="16"/>
      <w:szCs w:val="16"/>
    </w:rPr>
  </w:style>
  <w:style w:type="character" w:customStyle="1" w:styleId="Heading1Char">
    <w:name w:val="Heading 1 Char"/>
    <w:basedOn w:val="DefaultParagraphFont"/>
    <w:link w:val="Heading1"/>
    <w:uiPriority w:val="9"/>
    <w:rsid w:val="00C72C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2CC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2C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2C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C02"/>
    <w:rPr>
      <w:rFonts w:ascii="Tahoma" w:hAnsi="Tahoma" w:cs="Tahoma"/>
      <w:sz w:val="16"/>
      <w:szCs w:val="16"/>
    </w:rPr>
  </w:style>
  <w:style w:type="character" w:customStyle="1" w:styleId="BalloonTextChar">
    <w:name w:val="Balloon Text Char"/>
    <w:basedOn w:val="DefaultParagraphFont"/>
    <w:link w:val="BalloonText"/>
    <w:uiPriority w:val="99"/>
    <w:semiHidden/>
    <w:rsid w:val="002B1C02"/>
    <w:rPr>
      <w:rFonts w:ascii="Tahoma" w:hAnsi="Tahoma" w:cs="Tahoma"/>
      <w:sz w:val="16"/>
      <w:szCs w:val="16"/>
    </w:rPr>
  </w:style>
  <w:style w:type="character" w:customStyle="1" w:styleId="Heading1Char">
    <w:name w:val="Heading 1 Char"/>
    <w:basedOn w:val="DefaultParagraphFont"/>
    <w:link w:val="Heading1"/>
    <w:uiPriority w:val="9"/>
    <w:rsid w:val="00C72C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2CC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7E41F-D5B8-48D3-A207-7F311E9A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Segretary</cp:lastModifiedBy>
  <cp:revision>2</cp:revision>
  <cp:lastPrinted>2017-03-20T22:11:00Z</cp:lastPrinted>
  <dcterms:created xsi:type="dcterms:W3CDTF">2017-04-12T10:07:00Z</dcterms:created>
  <dcterms:modified xsi:type="dcterms:W3CDTF">2017-04-12T10:07:00Z</dcterms:modified>
</cp:coreProperties>
</file>